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55555" w14:textId="77777777" w:rsidR="00A94A88" w:rsidRPr="00E9715E" w:rsidRDefault="00A94A88" w:rsidP="00A94A88">
      <w:pPr>
        <w:pStyle w:val="NoSpacing"/>
        <w:rPr>
          <w:rFonts w:asciiTheme="minorHAnsi" w:eastAsia="Tahoma"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7391"/>
      </w:tblGrid>
      <w:tr w:rsidR="00A94A88" w:rsidRPr="00E9715E" w14:paraId="01790F31" w14:textId="77777777" w:rsidTr="0045290E">
        <w:tc>
          <w:tcPr>
            <w:tcW w:w="1969" w:type="dxa"/>
          </w:tcPr>
          <w:p w14:paraId="6EB76AFA" w14:textId="77777777" w:rsidR="005B2174" w:rsidRPr="00E9715E" w:rsidRDefault="005B2174" w:rsidP="0045290E">
            <w:pPr>
              <w:rPr>
                <w:rFonts w:asciiTheme="minorHAnsi" w:hAnsiTheme="minorHAnsi" w:cstheme="minorHAnsi"/>
                <w:b/>
              </w:rPr>
            </w:pPr>
            <w:r w:rsidRPr="00E9715E">
              <w:rPr>
                <w:rFonts w:asciiTheme="minorHAnsi" w:hAnsiTheme="minorHAnsi" w:cstheme="minorHAnsi"/>
                <w:b/>
              </w:rPr>
              <w:t>C</w:t>
            </w:r>
            <w:r w:rsidRPr="00E9715E">
              <w:rPr>
                <w:b/>
              </w:rPr>
              <w:t>ompany:</w:t>
            </w:r>
          </w:p>
          <w:p w14:paraId="0D8FF581" w14:textId="77777777" w:rsidR="00A94A88" w:rsidRPr="00E9715E" w:rsidRDefault="00A94A88" w:rsidP="0045290E">
            <w:pPr>
              <w:rPr>
                <w:rFonts w:asciiTheme="minorHAnsi" w:hAnsiTheme="minorHAnsi" w:cstheme="minorHAnsi"/>
                <w:b/>
              </w:rPr>
            </w:pPr>
            <w:r w:rsidRPr="00E9715E">
              <w:rPr>
                <w:rFonts w:asciiTheme="minorHAnsi" w:hAnsiTheme="minorHAnsi" w:cstheme="minorHAnsi"/>
                <w:b/>
              </w:rPr>
              <w:t>Title</w:t>
            </w:r>
            <w:r w:rsidR="007A46F0" w:rsidRPr="00E9715E">
              <w:rPr>
                <w:rFonts w:asciiTheme="minorHAnsi" w:hAnsiTheme="minorHAnsi" w:cstheme="minorHAnsi"/>
                <w:b/>
              </w:rPr>
              <w:t>:</w:t>
            </w:r>
          </w:p>
        </w:tc>
        <w:tc>
          <w:tcPr>
            <w:tcW w:w="7391" w:type="dxa"/>
          </w:tcPr>
          <w:p w14:paraId="66CA12EE" w14:textId="77777777" w:rsidR="005B2174" w:rsidRPr="00E9715E" w:rsidRDefault="005B2174" w:rsidP="005B2174">
            <w:pPr>
              <w:rPr>
                <w:rStyle w:val="Strong"/>
                <w:rFonts w:asciiTheme="minorHAnsi" w:hAnsiTheme="minorHAnsi" w:cstheme="minorHAnsi"/>
                <w:b w:val="0"/>
                <w:bCs w:val="0"/>
              </w:rPr>
            </w:pPr>
            <w:r w:rsidRPr="00E9715E">
              <w:rPr>
                <w:rStyle w:val="Strong"/>
                <w:rFonts w:asciiTheme="minorHAnsi" w:hAnsiTheme="minorHAnsi" w:cstheme="minorHAnsi"/>
                <w:b w:val="0"/>
                <w:bCs w:val="0"/>
              </w:rPr>
              <w:t>Revantage</w:t>
            </w:r>
          </w:p>
          <w:p w14:paraId="71450FB9" w14:textId="77777777" w:rsidR="005B2174" w:rsidRPr="00E9715E" w:rsidRDefault="003323BC" w:rsidP="00502A7B">
            <w:pPr>
              <w:rPr>
                <w:rFonts w:asciiTheme="minorHAnsi" w:hAnsiTheme="minorHAnsi" w:cstheme="minorHAnsi"/>
              </w:rPr>
            </w:pPr>
            <w:r>
              <w:t xml:space="preserve">Senior </w:t>
            </w:r>
            <w:r w:rsidR="00502A7B" w:rsidRPr="00E9715E">
              <w:t>Director</w:t>
            </w:r>
            <w:r w:rsidR="00A833A0">
              <w:t xml:space="preserve">, </w:t>
            </w:r>
            <w:r w:rsidR="006A2463" w:rsidRPr="00E9715E">
              <w:t xml:space="preserve">Risk </w:t>
            </w:r>
            <w:r w:rsidR="0050106A" w:rsidRPr="00E9715E">
              <w:t>and Insurance</w:t>
            </w:r>
            <w:r w:rsidR="00502A7B" w:rsidRPr="00E9715E">
              <w:t xml:space="preserve"> </w:t>
            </w:r>
          </w:p>
        </w:tc>
      </w:tr>
      <w:tr w:rsidR="00A94A88" w:rsidRPr="00E9715E" w14:paraId="703DEA50" w14:textId="77777777" w:rsidTr="0045290E">
        <w:tc>
          <w:tcPr>
            <w:tcW w:w="1969" w:type="dxa"/>
          </w:tcPr>
          <w:p w14:paraId="1C487C55" w14:textId="77777777" w:rsidR="00A94A88" w:rsidRPr="00E9715E" w:rsidRDefault="007A46F0" w:rsidP="0045290E">
            <w:pPr>
              <w:rPr>
                <w:rFonts w:asciiTheme="minorHAnsi" w:hAnsiTheme="minorHAnsi" w:cstheme="minorHAnsi"/>
                <w:b/>
              </w:rPr>
            </w:pPr>
            <w:r w:rsidRPr="00E9715E">
              <w:rPr>
                <w:rFonts w:asciiTheme="minorHAnsi" w:hAnsiTheme="minorHAnsi" w:cstheme="minorHAnsi"/>
                <w:b/>
              </w:rPr>
              <w:t>Department:</w:t>
            </w:r>
          </w:p>
          <w:p w14:paraId="23D67ED5" w14:textId="77777777" w:rsidR="005B2174" w:rsidRPr="00E9715E" w:rsidRDefault="005B2174" w:rsidP="0045290E">
            <w:pPr>
              <w:rPr>
                <w:rFonts w:asciiTheme="minorHAnsi" w:hAnsiTheme="minorHAnsi" w:cstheme="minorHAnsi"/>
                <w:b/>
              </w:rPr>
            </w:pPr>
            <w:r w:rsidRPr="00E9715E">
              <w:rPr>
                <w:rFonts w:asciiTheme="minorHAnsi" w:hAnsiTheme="minorHAnsi" w:cstheme="minorHAnsi"/>
                <w:b/>
              </w:rPr>
              <w:t>S</w:t>
            </w:r>
            <w:r w:rsidRPr="00E9715E">
              <w:rPr>
                <w:b/>
              </w:rPr>
              <w:t>ub-Department:</w:t>
            </w:r>
          </w:p>
          <w:p w14:paraId="76CC67F6" w14:textId="77777777" w:rsidR="007A46F0" w:rsidRPr="00E9715E" w:rsidRDefault="007A46F0" w:rsidP="0045290E">
            <w:pPr>
              <w:rPr>
                <w:rFonts w:asciiTheme="minorHAnsi" w:hAnsiTheme="minorHAnsi" w:cstheme="minorHAnsi"/>
                <w:b/>
              </w:rPr>
            </w:pPr>
            <w:r w:rsidRPr="00E9715E">
              <w:rPr>
                <w:rFonts w:asciiTheme="minorHAnsi" w:hAnsiTheme="minorHAnsi" w:cstheme="minorHAnsi"/>
                <w:b/>
              </w:rPr>
              <w:t>FLSA:</w:t>
            </w:r>
          </w:p>
          <w:p w14:paraId="1ABD41DE" w14:textId="77777777" w:rsidR="00A94A88" w:rsidRPr="00E9715E" w:rsidRDefault="00A94A88" w:rsidP="0045290E">
            <w:pPr>
              <w:rPr>
                <w:rFonts w:asciiTheme="minorHAnsi" w:hAnsiTheme="minorHAnsi" w:cstheme="minorHAnsi"/>
                <w:b/>
              </w:rPr>
            </w:pPr>
            <w:r w:rsidRPr="00E9715E">
              <w:rPr>
                <w:rFonts w:asciiTheme="minorHAnsi" w:hAnsiTheme="minorHAnsi" w:cstheme="minorHAnsi"/>
                <w:b/>
              </w:rPr>
              <w:t>Reports To</w:t>
            </w:r>
            <w:r w:rsidR="007A46F0" w:rsidRPr="00E9715E">
              <w:rPr>
                <w:rFonts w:asciiTheme="minorHAnsi" w:hAnsiTheme="minorHAnsi" w:cstheme="minorHAnsi"/>
                <w:b/>
              </w:rPr>
              <w:t>:</w:t>
            </w:r>
          </w:p>
          <w:p w14:paraId="69949652" w14:textId="77777777" w:rsidR="00A80299" w:rsidRPr="00E9715E" w:rsidRDefault="00A80299" w:rsidP="0045290E">
            <w:pPr>
              <w:rPr>
                <w:rFonts w:asciiTheme="minorHAnsi" w:hAnsiTheme="minorHAnsi" w:cstheme="minorHAnsi"/>
                <w:b/>
              </w:rPr>
            </w:pPr>
            <w:r w:rsidRPr="00E9715E">
              <w:rPr>
                <w:rFonts w:asciiTheme="minorHAnsi" w:hAnsiTheme="minorHAnsi" w:cstheme="minorHAnsi"/>
                <w:b/>
              </w:rPr>
              <w:t>Location</w:t>
            </w:r>
            <w:r w:rsidR="007A46F0" w:rsidRPr="00E9715E">
              <w:rPr>
                <w:rFonts w:asciiTheme="minorHAnsi" w:hAnsiTheme="minorHAnsi" w:cstheme="minorHAnsi"/>
                <w:b/>
              </w:rPr>
              <w:t>:</w:t>
            </w:r>
          </w:p>
          <w:p w14:paraId="0457BC3B" w14:textId="77777777" w:rsidR="007A46F0" w:rsidRPr="00E9715E" w:rsidRDefault="007A46F0" w:rsidP="0045290E">
            <w:pPr>
              <w:rPr>
                <w:rFonts w:asciiTheme="minorHAnsi" w:hAnsiTheme="minorHAnsi" w:cstheme="minorHAnsi"/>
                <w:b/>
              </w:rPr>
            </w:pPr>
            <w:r w:rsidRPr="00E9715E">
              <w:rPr>
                <w:rFonts w:asciiTheme="minorHAnsi" w:hAnsiTheme="minorHAnsi" w:cstheme="minorHAnsi"/>
                <w:b/>
              </w:rPr>
              <w:t>Date:</w:t>
            </w:r>
          </w:p>
        </w:tc>
        <w:tc>
          <w:tcPr>
            <w:tcW w:w="7391" w:type="dxa"/>
          </w:tcPr>
          <w:p w14:paraId="34DCE140" w14:textId="77777777" w:rsidR="005B2174" w:rsidRPr="00E9715E" w:rsidRDefault="00D95497" w:rsidP="0045290E">
            <w:pPr>
              <w:rPr>
                <w:rStyle w:val="Strong"/>
                <w:b w:val="0"/>
                <w:bCs w:val="0"/>
              </w:rPr>
            </w:pPr>
            <w:r w:rsidRPr="00E9715E">
              <w:rPr>
                <w:rStyle w:val="Strong"/>
                <w:b w:val="0"/>
              </w:rPr>
              <w:t>Risk Management</w:t>
            </w:r>
          </w:p>
          <w:p w14:paraId="18BA2879" w14:textId="77777777" w:rsidR="00DD1CC8" w:rsidRPr="00E9715E" w:rsidRDefault="00DD1CC8" w:rsidP="00DD1CC8">
            <w:pPr>
              <w:rPr>
                <w:rStyle w:val="Strong"/>
                <w:b w:val="0"/>
                <w:bCs w:val="0"/>
              </w:rPr>
            </w:pPr>
            <w:r w:rsidRPr="00E9715E">
              <w:rPr>
                <w:rStyle w:val="Strong"/>
                <w:b w:val="0"/>
              </w:rPr>
              <w:t>Risk Management</w:t>
            </w:r>
          </w:p>
          <w:p w14:paraId="38AF63BA" w14:textId="77777777" w:rsidR="007A46F0" w:rsidRPr="00E9715E" w:rsidRDefault="007A46F0" w:rsidP="0045290E">
            <w:pPr>
              <w:rPr>
                <w:rStyle w:val="Strong"/>
                <w:b w:val="0"/>
                <w:bCs w:val="0"/>
                <w:highlight w:val="yellow"/>
              </w:rPr>
            </w:pPr>
            <w:r w:rsidRPr="00E9715E">
              <w:rPr>
                <w:rStyle w:val="Strong"/>
                <w:b w:val="0"/>
                <w:bCs w:val="0"/>
              </w:rPr>
              <w:t>Exempt</w:t>
            </w:r>
          </w:p>
          <w:p w14:paraId="3B91B222" w14:textId="77777777" w:rsidR="006A2463" w:rsidRPr="00E9715E" w:rsidRDefault="002969EB" w:rsidP="006A2463">
            <w:r>
              <w:t>S</w:t>
            </w:r>
            <w:r w:rsidR="0050106A" w:rsidRPr="00E9715E">
              <w:t xml:space="preserve">VP – Risk Management </w:t>
            </w:r>
          </w:p>
          <w:p w14:paraId="5F6B9AD7" w14:textId="77777777" w:rsidR="007A46F0" w:rsidRPr="00E9715E" w:rsidRDefault="00442E86" w:rsidP="0045290E">
            <w:pPr>
              <w:rPr>
                <w:rFonts w:asciiTheme="minorHAnsi" w:hAnsiTheme="minorHAnsi" w:cstheme="minorHAnsi"/>
              </w:rPr>
            </w:pPr>
            <w:r w:rsidRPr="00E9715E">
              <w:rPr>
                <w:rFonts w:asciiTheme="minorHAnsi" w:hAnsiTheme="minorHAnsi" w:cstheme="minorHAnsi"/>
              </w:rPr>
              <w:t>C</w:t>
            </w:r>
            <w:r w:rsidR="006A2463" w:rsidRPr="00E9715E">
              <w:rPr>
                <w:rFonts w:asciiTheme="minorHAnsi" w:hAnsiTheme="minorHAnsi" w:cstheme="minorHAnsi"/>
              </w:rPr>
              <w:t>hicago</w:t>
            </w:r>
            <w:r w:rsidRPr="00E9715E">
              <w:rPr>
                <w:rFonts w:asciiTheme="minorHAnsi" w:hAnsiTheme="minorHAnsi" w:cstheme="minorHAnsi"/>
              </w:rPr>
              <w:t xml:space="preserve">, </w:t>
            </w:r>
            <w:r w:rsidR="006A2463" w:rsidRPr="00E9715E">
              <w:rPr>
                <w:rFonts w:asciiTheme="minorHAnsi" w:hAnsiTheme="minorHAnsi" w:cstheme="minorHAnsi"/>
              </w:rPr>
              <w:t>IL</w:t>
            </w:r>
          </w:p>
          <w:p w14:paraId="3E2017CD" w14:textId="77777777" w:rsidR="007A46F0" w:rsidRPr="00E9715E" w:rsidRDefault="006A2463" w:rsidP="0045290E">
            <w:pPr>
              <w:rPr>
                <w:rFonts w:asciiTheme="minorHAnsi" w:hAnsiTheme="minorHAnsi" w:cstheme="minorHAnsi"/>
              </w:rPr>
            </w:pPr>
            <w:r w:rsidRPr="00E9715E">
              <w:rPr>
                <w:rFonts w:asciiTheme="minorHAnsi" w:hAnsiTheme="minorHAnsi" w:cstheme="minorHAnsi"/>
              </w:rPr>
              <w:t>0</w:t>
            </w:r>
            <w:r w:rsidR="00A833A0">
              <w:rPr>
                <w:rFonts w:asciiTheme="minorHAnsi" w:hAnsiTheme="minorHAnsi" w:cstheme="minorHAnsi"/>
              </w:rPr>
              <w:t>8</w:t>
            </w:r>
            <w:r w:rsidR="007A46F0" w:rsidRPr="00E9715E">
              <w:rPr>
                <w:rFonts w:asciiTheme="minorHAnsi" w:hAnsiTheme="minorHAnsi" w:cstheme="minorHAnsi"/>
              </w:rPr>
              <w:t>-</w:t>
            </w:r>
            <w:r w:rsidR="00A833A0">
              <w:rPr>
                <w:rFonts w:asciiTheme="minorHAnsi" w:hAnsiTheme="minorHAnsi" w:cstheme="minorHAnsi"/>
              </w:rPr>
              <w:t>1</w:t>
            </w:r>
            <w:r w:rsidR="005A003D">
              <w:rPr>
                <w:rFonts w:asciiTheme="minorHAnsi" w:hAnsiTheme="minorHAnsi" w:cstheme="minorHAnsi"/>
              </w:rPr>
              <w:t>7</w:t>
            </w:r>
            <w:r w:rsidR="007A46F0" w:rsidRPr="00E9715E">
              <w:rPr>
                <w:rFonts w:asciiTheme="minorHAnsi" w:hAnsiTheme="minorHAnsi" w:cstheme="minorHAnsi"/>
              </w:rPr>
              <w:t>-</w:t>
            </w:r>
            <w:r w:rsidRPr="00E9715E">
              <w:rPr>
                <w:rFonts w:asciiTheme="minorHAnsi" w:hAnsiTheme="minorHAnsi" w:cstheme="minorHAnsi"/>
              </w:rPr>
              <w:t>20</w:t>
            </w:r>
          </w:p>
        </w:tc>
      </w:tr>
    </w:tbl>
    <w:p w14:paraId="1252ECE9" w14:textId="77777777" w:rsidR="00442E86" w:rsidRPr="00E9715E" w:rsidRDefault="00442E86" w:rsidP="00B10BCB">
      <w:pPr>
        <w:pStyle w:val="NormalWeb"/>
        <w:spacing w:after="0"/>
        <w:rPr>
          <w:rFonts w:asciiTheme="minorHAnsi" w:hAnsiTheme="minorHAnsi" w:cstheme="minorHAnsi"/>
          <w:color w:val="333333"/>
          <w:sz w:val="22"/>
          <w:szCs w:val="22"/>
        </w:rPr>
      </w:pPr>
      <w:bookmarkStart w:id="0" w:name="_Hlk20521707"/>
      <w:bookmarkStart w:id="1" w:name="_Hlk20774912"/>
    </w:p>
    <w:p w14:paraId="12576536" w14:textId="0BDFF600" w:rsidR="00B10BCB" w:rsidRPr="003323BC" w:rsidRDefault="0050106A" w:rsidP="00DD1CC8">
      <w:pPr>
        <w:spacing w:after="150"/>
        <w:rPr>
          <w:color w:val="000000" w:themeColor="text1"/>
        </w:rPr>
      </w:pPr>
      <w:r w:rsidRPr="003323BC">
        <w:rPr>
          <w:color w:val="000000" w:themeColor="text1"/>
        </w:rPr>
        <w:t xml:space="preserve">We are looking for an ambitious </w:t>
      </w:r>
      <w:r w:rsidR="002969EB">
        <w:rPr>
          <w:color w:val="000000" w:themeColor="text1"/>
        </w:rPr>
        <w:t xml:space="preserve">Sr. </w:t>
      </w:r>
      <w:r w:rsidR="00502A7B" w:rsidRPr="003323BC">
        <w:rPr>
          <w:color w:val="000000" w:themeColor="text1"/>
        </w:rPr>
        <w:t>Director</w:t>
      </w:r>
      <w:r w:rsidR="00A833A0" w:rsidRPr="003323BC">
        <w:rPr>
          <w:color w:val="000000" w:themeColor="text1"/>
        </w:rPr>
        <w:t xml:space="preserve"> </w:t>
      </w:r>
      <w:r w:rsidRPr="003323BC">
        <w:rPr>
          <w:color w:val="000000" w:themeColor="text1"/>
        </w:rPr>
        <w:t>to join our Global Risk and Insurance team.</w:t>
      </w:r>
      <w:r w:rsidR="00A833A0" w:rsidRPr="003323BC">
        <w:rPr>
          <w:color w:val="000000" w:themeColor="text1"/>
        </w:rPr>
        <w:t xml:space="preserve">  </w:t>
      </w:r>
      <w:r w:rsidR="000043DE" w:rsidRPr="003323BC">
        <w:rPr>
          <w:color w:val="000000" w:themeColor="text1"/>
        </w:rPr>
        <w:t>This role is ideal for</w:t>
      </w:r>
      <w:r w:rsidR="00A833A0" w:rsidRPr="003323BC">
        <w:rPr>
          <w:color w:val="000000" w:themeColor="text1"/>
        </w:rPr>
        <w:t xml:space="preserve"> someone </w:t>
      </w:r>
      <w:r w:rsidR="000043DE" w:rsidRPr="003323BC">
        <w:rPr>
          <w:color w:val="000000" w:themeColor="text1"/>
        </w:rPr>
        <w:t>excited to</w:t>
      </w:r>
      <w:r w:rsidRPr="003323BC">
        <w:rPr>
          <w:color w:val="000000" w:themeColor="text1"/>
        </w:rPr>
        <w:t xml:space="preserve"> develop, </w:t>
      </w:r>
      <w:r w:rsidR="000043DE" w:rsidRPr="003323BC">
        <w:rPr>
          <w:color w:val="000000" w:themeColor="text1"/>
        </w:rPr>
        <w:t xml:space="preserve">assess, </w:t>
      </w:r>
      <w:r w:rsidRPr="003323BC">
        <w:rPr>
          <w:color w:val="000000" w:themeColor="text1"/>
        </w:rPr>
        <w:t>implement</w:t>
      </w:r>
      <w:r w:rsidR="000043DE" w:rsidRPr="003323BC">
        <w:rPr>
          <w:color w:val="000000" w:themeColor="text1"/>
        </w:rPr>
        <w:t xml:space="preserve"> </w:t>
      </w:r>
      <w:r w:rsidRPr="003323BC">
        <w:rPr>
          <w:color w:val="000000" w:themeColor="text1"/>
        </w:rPr>
        <w:t>and monitor our insurance activities</w:t>
      </w:r>
      <w:r w:rsidR="00A833A0" w:rsidRPr="003323BC">
        <w:rPr>
          <w:color w:val="000000" w:themeColor="text1"/>
        </w:rPr>
        <w:t xml:space="preserve">. </w:t>
      </w:r>
      <w:r w:rsidR="000043DE" w:rsidRPr="003323BC">
        <w:rPr>
          <w:color w:val="000000" w:themeColor="text1"/>
        </w:rPr>
        <w:t xml:space="preserve">The </w:t>
      </w:r>
      <w:r w:rsidR="002969EB">
        <w:rPr>
          <w:color w:val="000000" w:themeColor="text1"/>
        </w:rPr>
        <w:t>Sr. D</w:t>
      </w:r>
      <w:r w:rsidR="000043DE" w:rsidRPr="003323BC">
        <w:rPr>
          <w:color w:val="000000" w:themeColor="text1"/>
        </w:rPr>
        <w:t>irector is responsible for</w:t>
      </w:r>
      <w:r w:rsidR="006A2463" w:rsidRPr="003323BC">
        <w:rPr>
          <w:color w:val="000000" w:themeColor="text1"/>
        </w:rPr>
        <w:t xml:space="preserve"> identify</w:t>
      </w:r>
      <w:r w:rsidR="000043DE" w:rsidRPr="003323BC">
        <w:rPr>
          <w:color w:val="000000" w:themeColor="text1"/>
        </w:rPr>
        <w:t>ing</w:t>
      </w:r>
      <w:r w:rsidR="006A2463" w:rsidRPr="003323BC">
        <w:rPr>
          <w:color w:val="000000" w:themeColor="text1"/>
        </w:rPr>
        <w:t xml:space="preserve"> and evaluat</w:t>
      </w:r>
      <w:r w:rsidR="000043DE" w:rsidRPr="003323BC">
        <w:rPr>
          <w:color w:val="000000" w:themeColor="text1"/>
        </w:rPr>
        <w:t>ing</w:t>
      </w:r>
      <w:r w:rsidR="006A2463" w:rsidRPr="003323BC">
        <w:rPr>
          <w:color w:val="000000" w:themeColor="text1"/>
        </w:rPr>
        <w:t xml:space="preserve"> risk exposures and administer</w:t>
      </w:r>
      <w:r w:rsidR="000043DE" w:rsidRPr="003323BC">
        <w:rPr>
          <w:color w:val="000000" w:themeColor="text1"/>
        </w:rPr>
        <w:t>ing</w:t>
      </w:r>
      <w:r w:rsidR="006A2463" w:rsidRPr="003323BC">
        <w:rPr>
          <w:color w:val="000000" w:themeColor="text1"/>
        </w:rPr>
        <w:t xml:space="preserve"> risk treatment/insurance programs to efficiently m</w:t>
      </w:r>
      <w:r w:rsidR="000043DE" w:rsidRPr="003323BC">
        <w:rPr>
          <w:color w:val="000000" w:themeColor="text1"/>
        </w:rPr>
        <w:t>itigate</w:t>
      </w:r>
      <w:r w:rsidR="006A2463" w:rsidRPr="003323BC">
        <w:rPr>
          <w:color w:val="000000" w:themeColor="text1"/>
        </w:rPr>
        <w:t xml:space="preserve"> exposure</w:t>
      </w:r>
      <w:r w:rsidR="000043DE" w:rsidRPr="003323BC">
        <w:rPr>
          <w:color w:val="000000" w:themeColor="text1"/>
        </w:rPr>
        <w:t xml:space="preserve"> and</w:t>
      </w:r>
      <w:r w:rsidR="006A2463" w:rsidRPr="003323BC">
        <w:rPr>
          <w:color w:val="000000" w:themeColor="text1"/>
        </w:rPr>
        <w:t xml:space="preserve"> risk</w:t>
      </w:r>
      <w:r w:rsidR="000043DE" w:rsidRPr="003323BC">
        <w:rPr>
          <w:color w:val="000000" w:themeColor="text1"/>
        </w:rPr>
        <w:t>.</w:t>
      </w:r>
      <w:r w:rsidR="006A2463" w:rsidRPr="003323BC">
        <w:rPr>
          <w:color w:val="000000" w:themeColor="text1"/>
        </w:rPr>
        <w:t xml:space="preserve"> </w:t>
      </w:r>
      <w:r w:rsidR="00B10BCB" w:rsidRPr="003323BC">
        <w:rPr>
          <w:rFonts w:asciiTheme="minorHAnsi" w:hAnsiTheme="minorHAnsi" w:cstheme="minorHAnsi"/>
          <w:color w:val="000000" w:themeColor="text1"/>
        </w:rPr>
        <w:t xml:space="preserve">This position is based out of </w:t>
      </w:r>
      <w:r w:rsidR="00B10BCB" w:rsidRPr="003323BC">
        <w:rPr>
          <w:rStyle w:val="Strong"/>
          <w:rFonts w:asciiTheme="minorHAnsi" w:hAnsiTheme="minorHAnsi" w:cstheme="minorHAnsi"/>
          <w:b w:val="0"/>
          <w:bCs w:val="0"/>
          <w:color w:val="000000" w:themeColor="text1"/>
        </w:rPr>
        <w:t>Revantage’s</w:t>
      </w:r>
      <w:r w:rsidR="00B10BCB" w:rsidRPr="003323BC">
        <w:rPr>
          <w:rFonts w:asciiTheme="minorHAnsi" w:hAnsiTheme="minorHAnsi" w:cstheme="minorHAnsi"/>
          <w:color w:val="000000" w:themeColor="text1"/>
        </w:rPr>
        <w:t xml:space="preserve"> headquarters in Chicago, IL</w:t>
      </w:r>
      <w:r w:rsidR="00E85A31" w:rsidRPr="003323BC">
        <w:rPr>
          <w:rFonts w:asciiTheme="minorHAnsi" w:hAnsiTheme="minorHAnsi" w:cstheme="minorHAnsi"/>
          <w:color w:val="000000" w:themeColor="text1"/>
        </w:rPr>
        <w:t>.</w:t>
      </w:r>
    </w:p>
    <w:p w14:paraId="3DD295CB" w14:textId="77777777" w:rsidR="00B10BCB" w:rsidRPr="003323BC" w:rsidRDefault="00B10BCB" w:rsidP="00B10BCB">
      <w:pPr>
        <w:pStyle w:val="NormalWeb"/>
        <w:spacing w:after="0"/>
        <w:rPr>
          <w:rFonts w:asciiTheme="minorHAnsi" w:hAnsiTheme="minorHAnsi" w:cstheme="minorHAnsi"/>
          <w:color w:val="000000" w:themeColor="text1"/>
          <w:sz w:val="22"/>
          <w:szCs w:val="22"/>
        </w:rPr>
      </w:pPr>
      <w:r w:rsidRPr="003323BC">
        <w:rPr>
          <w:rStyle w:val="Strong"/>
          <w:rFonts w:asciiTheme="minorHAnsi" w:hAnsiTheme="minorHAnsi" w:cstheme="minorHAnsi"/>
          <w:b w:val="0"/>
          <w:bCs w:val="0"/>
          <w:color w:val="000000" w:themeColor="text1"/>
          <w:sz w:val="22"/>
          <w:szCs w:val="22"/>
        </w:rPr>
        <w:t>Revantage Corporate Services</w:t>
      </w:r>
      <w:r w:rsidR="00231639" w:rsidRPr="003323BC">
        <w:rPr>
          <w:rStyle w:val="Strong"/>
          <w:rFonts w:asciiTheme="minorHAnsi" w:hAnsiTheme="minorHAnsi" w:cstheme="minorHAnsi"/>
          <w:b w:val="0"/>
          <w:bCs w:val="0"/>
          <w:color w:val="000000" w:themeColor="text1"/>
          <w:sz w:val="22"/>
          <w:szCs w:val="22"/>
        </w:rPr>
        <w:t>, an affiliated company of Blackstone,</w:t>
      </w:r>
      <w:r w:rsidRPr="003323BC">
        <w:rPr>
          <w:rFonts w:asciiTheme="minorHAnsi" w:hAnsiTheme="minorHAnsi" w:cstheme="minorHAnsi"/>
          <w:color w:val="000000" w:themeColor="text1"/>
          <w:sz w:val="22"/>
          <w:szCs w:val="22"/>
        </w:rPr>
        <w:t xml:space="preserve"> was created in August 2017 to provide </w:t>
      </w:r>
      <w:r w:rsidR="00231639" w:rsidRPr="003323BC">
        <w:rPr>
          <w:rFonts w:asciiTheme="minorHAnsi" w:hAnsiTheme="minorHAnsi" w:cstheme="minorHAnsi"/>
          <w:color w:val="000000" w:themeColor="text1"/>
          <w:sz w:val="22"/>
          <w:szCs w:val="22"/>
        </w:rPr>
        <w:t>consultative</w:t>
      </w:r>
      <w:r w:rsidRPr="003323BC">
        <w:rPr>
          <w:rFonts w:asciiTheme="minorHAnsi" w:hAnsiTheme="minorHAnsi" w:cstheme="minorHAnsi"/>
          <w:color w:val="000000" w:themeColor="text1"/>
          <w:sz w:val="22"/>
          <w:szCs w:val="22"/>
        </w:rPr>
        <w:t xml:space="preserve"> services consisting of HR, Finance, Tax, Legal, Risk Management and Technology to real estate portfolio companies owned by Blackstone funds, in various sectors including multifamily (LivCor), commercial office (Equity Office), retail (ShopCore), hotel (BRE Hotels &amp; Resorts), and industrial (Link).  As </w:t>
      </w:r>
      <w:r w:rsidRPr="003323BC">
        <w:rPr>
          <w:rStyle w:val="Strong"/>
          <w:rFonts w:asciiTheme="minorHAnsi" w:hAnsiTheme="minorHAnsi" w:cstheme="minorHAnsi"/>
          <w:b w:val="0"/>
          <w:bCs w:val="0"/>
          <w:color w:val="000000" w:themeColor="text1"/>
          <w:sz w:val="22"/>
          <w:szCs w:val="22"/>
        </w:rPr>
        <w:t>Revantage</w:t>
      </w:r>
      <w:r w:rsidRPr="003323BC">
        <w:rPr>
          <w:rFonts w:asciiTheme="minorHAnsi" w:hAnsiTheme="minorHAnsi" w:cstheme="minorHAnsi"/>
          <w:color w:val="000000" w:themeColor="text1"/>
          <w:sz w:val="22"/>
          <w:szCs w:val="22"/>
        </w:rPr>
        <w:t xml:space="preserve"> expands, </w:t>
      </w:r>
      <w:r w:rsidR="00231639" w:rsidRPr="003323BC">
        <w:rPr>
          <w:rFonts w:asciiTheme="minorHAnsi" w:hAnsiTheme="minorHAnsi" w:cstheme="minorHAnsi"/>
          <w:color w:val="000000" w:themeColor="text1"/>
          <w:sz w:val="22"/>
          <w:szCs w:val="22"/>
        </w:rPr>
        <w:t>we may</w:t>
      </w:r>
      <w:r w:rsidRPr="003323BC">
        <w:rPr>
          <w:rFonts w:asciiTheme="minorHAnsi" w:hAnsiTheme="minorHAnsi" w:cstheme="minorHAnsi"/>
          <w:color w:val="000000" w:themeColor="text1"/>
          <w:sz w:val="22"/>
          <w:szCs w:val="22"/>
        </w:rPr>
        <w:t xml:space="preserve"> provide services to additional Blackstone companies. </w:t>
      </w:r>
      <w:bookmarkEnd w:id="0"/>
    </w:p>
    <w:p w14:paraId="52C96A08" w14:textId="77777777" w:rsidR="00136DA4" w:rsidRPr="003323BC" w:rsidRDefault="00136DA4" w:rsidP="00D82BCB">
      <w:pPr>
        <w:textAlignment w:val="baseline"/>
        <w:rPr>
          <w:rFonts w:asciiTheme="minorHAnsi" w:hAnsiTheme="minorHAnsi" w:cstheme="minorHAnsi"/>
          <w:b/>
          <w:bCs/>
          <w:color w:val="000000" w:themeColor="text1"/>
          <w:bdr w:val="none" w:sz="0" w:space="0" w:color="auto" w:frame="1"/>
        </w:rPr>
      </w:pPr>
    </w:p>
    <w:p w14:paraId="13F59438" w14:textId="77777777" w:rsidR="002E41B9" w:rsidRPr="003323BC" w:rsidRDefault="00D82BCB" w:rsidP="00A833A0">
      <w:pPr>
        <w:textAlignment w:val="baseline"/>
        <w:rPr>
          <w:rFonts w:asciiTheme="minorHAnsi" w:hAnsiTheme="minorHAnsi" w:cstheme="minorHAnsi"/>
          <w:b/>
          <w:bCs/>
          <w:color w:val="000000" w:themeColor="text1"/>
        </w:rPr>
      </w:pPr>
      <w:r w:rsidRPr="003323BC">
        <w:rPr>
          <w:rFonts w:asciiTheme="minorHAnsi" w:hAnsiTheme="minorHAnsi" w:cstheme="minorHAnsi"/>
          <w:b/>
          <w:bCs/>
          <w:color w:val="000000" w:themeColor="text1"/>
        </w:rPr>
        <w:t>RESPONSIBILITIES:</w:t>
      </w:r>
      <w:bookmarkEnd w:id="1"/>
    </w:p>
    <w:p w14:paraId="4F43DD9E" w14:textId="77777777" w:rsidR="000043DE" w:rsidRPr="003323BC" w:rsidRDefault="000043DE" w:rsidP="00A833A0">
      <w:pPr>
        <w:textAlignment w:val="baseline"/>
        <w:rPr>
          <w:rFonts w:asciiTheme="minorHAnsi" w:hAnsiTheme="minorHAnsi" w:cstheme="minorHAnsi"/>
          <w:b/>
          <w:bCs/>
          <w:color w:val="000000" w:themeColor="text1"/>
        </w:rPr>
      </w:pPr>
    </w:p>
    <w:p w14:paraId="7999D5DB" w14:textId="77777777" w:rsidR="00A017A2" w:rsidRPr="003323BC" w:rsidRDefault="00A017A2" w:rsidP="00A017A2">
      <w:pPr>
        <w:pStyle w:val="Default"/>
        <w:rPr>
          <w:rFonts w:asciiTheme="minorHAnsi" w:hAnsiTheme="minorHAnsi" w:cstheme="minorHAnsi"/>
          <w:b/>
          <w:bCs/>
          <w:color w:val="000000" w:themeColor="text1"/>
          <w:sz w:val="22"/>
          <w:szCs w:val="22"/>
          <w:u w:val="single"/>
        </w:rPr>
      </w:pPr>
      <w:r w:rsidRPr="003323BC">
        <w:rPr>
          <w:rFonts w:asciiTheme="minorHAnsi" w:hAnsiTheme="minorHAnsi" w:cstheme="minorHAnsi"/>
          <w:b/>
          <w:bCs/>
          <w:color w:val="000000" w:themeColor="text1"/>
          <w:sz w:val="22"/>
          <w:szCs w:val="22"/>
          <w:u w:val="single"/>
        </w:rPr>
        <w:t>Relationship Management</w:t>
      </w:r>
    </w:p>
    <w:p w14:paraId="1DAE1C23" w14:textId="77777777" w:rsidR="00A017A2" w:rsidRPr="003323BC" w:rsidRDefault="00A017A2" w:rsidP="00A017A2">
      <w:pPr>
        <w:pStyle w:val="ListParagraph"/>
        <w:numPr>
          <w:ilvl w:val="0"/>
          <w:numId w:val="10"/>
        </w:numPr>
        <w:spacing w:after="0"/>
        <w:rPr>
          <w:rFonts w:cstheme="minorHAnsi"/>
          <w:color w:val="000000" w:themeColor="text1"/>
        </w:rPr>
      </w:pPr>
      <w:r w:rsidRPr="003323BC">
        <w:rPr>
          <w:rFonts w:cstheme="minorHAnsi"/>
          <w:color w:val="000000" w:themeColor="text1"/>
        </w:rPr>
        <w:t xml:space="preserve">Advises and updates Blackstone representatives, Revantage senior management, and the portfolio companies’ senior management on key risk management issues. </w:t>
      </w:r>
    </w:p>
    <w:p w14:paraId="3B7A1BA5" w14:textId="77777777" w:rsidR="00A017A2" w:rsidRPr="003323BC" w:rsidRDefault="00A017A2" w:rsidP="00A017A2">
      <w:pPr>
        <w:pStyle w:val="Default"/>
        <w:numPr>
          <w:ilvl w:val="0"/>
          <w:numId w:val="10"/>
        </w:numPr>
        <w:rPr>
          <w:rFonts w:asciiTheme="minorHAnsi" w:hAnsiTheme="minorHAnsi" w:cstheme="minorHAnsi"/>
          <w:color w:val="000000" w:themeColor="text1"/>
          <w:sz w:val="22"/>
          <w:szCs w:val="22"/>
        </w:rPr>
      </w:pPr>
      <w:r w:rsidRPr="003323BC">
        <w:rPr>
          <w:rFonts w:asciiTheme="minorHAnsi" w:hAnsiTheme="minorHAnsi" w:cstheme="minorHAnsi"/>
          <w:color w:val="000000" w:themeColor="text1"/>
          <w:sz w:val="22"/>
          <w:szCs w:val="22"/>
        </w:rPr>
        <w:t>Collaborates and interacts with business partners throughout the organization to understand businesses risk management needs, key strategic initiatives, and minimizing risk exposures.</w:t>
      </w:r>
    </w:p>
    <w:p w14:paraId="568353DE" w14:textId="77777777" w:rsidR="00A017A2" w:rsidRPr="003323BC" w:rsidRDefault="00A017A2" w:rsidP="00A017A2">
      <w:pPr>
        <w:pStyle w:val="ListParagraph"/>
        <w:numPr>
          <w:ilvl w:val="0"/>
          <w:numId w:val="10"/>
        </w:numPr>
        <w:spacing w:after="0"/>
        <w:rPr>
          <w:rFonts w:cstheme="minorHAnsi"/>
          <w:color w:val="000000" w:themeColor="text1"/>
        </w:rPr>
      </w:pPr>
      <w:r w:rsidRPr="003323BC">
        <w:rPr>
          <w:rFonts w:cstheme="minorHAnsi"/>
          <w:color w:val="000000" w:themeColor="text1"/>
        </w:rPr>
        <w:t>Develop strong, effective working relationships with company’s management and internal customers at each property to communicate company’s risk objectives and vision and to coordinate risk related processes.</w:t>
      </w:r>
    </w:p>
    <w:p w14:paraId="07355E11" w14:textId="77777777" w:rsidR="00A017A2" w:rsidRPr="003323BC" w:rsidRDefault="00A017A2" w:rsidP="00A017A2">
      <w:pPr>
        <w:pStyle w:val="ListParagraph"/>
        <w:numPr>
          <w:ilvl w:val="0"/>
          <w:numId w:val="10"/>
        </w:numPr>
        <w:spacing w:after="0"/>
        <w:rPr>
          <w:rFonts w:cstheme="minorHAnsi"/>
          <w:color w:val="000000" w:themeColor="text1"/>
        </w:rPr>
      </w:pPr>
      <w:r w:rsidRPr="003323BC">
        <w:rPr>
          <w:rFonts w:cstheme="minorHAnsi"/>
          <w:color w:val="000000" w:themeColor="text1"/>
        </w:rPr>
        <w:t>Effectively interact with company’s risk team, brokers, RMIS vendors and insurers in communicating company’s risk related goals and objectives.</w:t>
      </w:r>
    </w:p>
    <w:p w14:paraId="256673AA" w14:textId="77777777" w:rsidR="00A017A2" w:rsidRPr="003323BC" w:rsidRDefault="00A017A2" w:rsidP="00A017A2">
      <w:pPr>
        <w:textAlignment w:val="baseline"/>
        <w:rPr>
          <w:rFonts w:asciiTheme="minorHAnsi" w:hAnsiTheme="minorHAnsi" w:cstheme="minorHAnsi"/>
          <w:b/>
          <w:bCs/>
          <w:color w:val="000000" w:themeColor="text1"/>
          <w:u w:val="single"/>
        </w:rPr>
      </w:pPr>
    </w:p>
    <w:p w14:paraId="66701127" w14:textId="77777777" w:rsidR="00A017A2" w:rsidRPr="003323BC" w:rsidRDefault="003D7B94" w:rsidP="00A017A2">
      <w:pPr>
        <w:textAlignment w:val="baseline"/>
        <w:rPr>
          <w:rFonts w:asciiTheme="minorHAnsi" w:hAnsiTheme="minorHAnsi" w:cstheme="minorHAnsi"/>
          <w:b/>
          <w:bCs/>
          <w:color w:val="000000" w:themeColor="text1"/>
          <w:u w:val="single"/>
        </w:rPr>
      </w:pPr>
      <w:r w:rsidRPr="003323BC">
        <w:rPr>
          <w:rFonts w:asciiTheme="minorHAnsi" w:hAnsiTheme="minorHAnsi" w:cstheme="minorHAnsi"/>
          <w:b/>
          <w:bCs/>
          <w:color w:val="000000" w:themeColor="text1"/>
          <w:u w:val="single"/>
        </w:rPr>
        <w:t>Evaluat</w:t>
      </w:r>
      <w:r w:rsidR="00A017A2" w:rsidRPr="003323BC">
        <w:rPr>
          <w:rFonts w:asciiTheme="minorHAnsi" w:hAnsiTheme="minorHAnsi" w:cstheme="minorHAnsi"/>
          <w:b/>
          <w:bCs/>
          <w:color w:val="000000" w:themeColor="text1"/>
          <w:u w:val="single"/>
        </w:rPr>
        <w:t>e</w:t>
      </w:r>
    </w:p>
    <w:p w14:paraId="744F018C" w14:textId="77777777" w:rsidR="00A833A0" w:rsidRPr="003323BC" w:rsidRDefault="00A833A0" w:rsidP="00A017A2">
      <w:pPr>
        <w:pStyle w:val="ListParagraph"/>
        <w:numPr>
          <w:ilvl w:val="0"/>
          <w:numId w:val="17"/>
        </w:numPr>
        <w:textAlignment w:val="baseline"/>
        <w:rPr>
          <w:rFonts w:cstheme="minorHAnsi"/>
          <w:color w:val="000000" w:themeColor="text1"/>
        </w:rPr>
      </w:pPr>
      <w:r w:rsidRPr="003323BC">
        <w:rPr>
          <w:rFonts w:cstheme="minorHAnsi"/>
          <w:color w:val="000000" w:themeColor="text1"/>
        </w:rPr>
        <w:t>S</w:t>
      </w:r>
      <w:r w:rsidR="002E41B9" w:rsidRPr="003323BC">
        <w:rPr>
          <w:rFonts w:cstheme="minorHAnsi"/>
          <w:color w:val="000000" w:themeColor="text1"/>
        </w:rPr>
        <w:t>upport our efforts to right-size and modernize our existing risk management platform, with the goal of improving the development, implementation and consistent application of effective risk transfer programs, claims management programs, policies and procedures, and risk reporting tools.</w:t>
      </w:r>
    </w:p>
    <w:p w14:paraId="15FB45C8" w14:textId="77777777" w:rsidR="003D7B94" w:rsidRPr="003323BC" w:rsidRDefault="003D7B94" w:rsidP="003D7B94">
      <w:pPr>
        <w:pStyle w:val="ListParagraph"/>
        <w:numPr>
          <w:ilvl w:val="0"/>
          <w:numId w:val="17"/>
        </w:numPr>
        <w:spacing w:after="0"/>
        <w:rPr>
          <w:rFonts w:cstheme="minorHAnsi"/>
          <w:color w:val="000000" w:themeColor="text1"/>
        </w:rPr>
      </w:pPr>
      <w:r w:rsidRPr="003323BC">
        <w:rPr>
          <w:rFonts w:cstheme="minorHAnsi"/>
          <w:color w:val="000000" w:themeColor="text1"/>
        </w:rPr>
        <w:t>Performs risk assessments by analyzing current risks and identifying potential risks that affect the organization.</w:t>
      </w:r>
    </w:p>
    <w:p w14:paraId="63B0CF1D" w14:textId="77777777" w:rsidR="003D7B94" w:rsidRPr="003323BC" w:rsidRDefault="003D7B94" w:rsidP="009946E3">
      <w:pPr>
        <w:pStyle w:val="ListParagraph"/>
        <w:numPr>
          <w:ilvl w:val="0"/>
          <w:numId w:val="17"/>
        </w:numPr>
        <w:spacing w:after="0"/>
        <w:rPr>
          <w:rFonts w:cstheme="minorHAnsi"/>
          <w:color w:val="000000" w:themeColor="text1"/>
        </w:rPr>
      </w:pPr>
      <w:r w:rsidRPr="003323BC">
        <w:rPr>
          <w:rFonts w:cstheme="minorHAnsi"/>
          <w:color w:val="000000" w:themeColor="text1"/>
        </w:rPr>
        <w:t>Provides Risk &amp; Insurance team or others, with ad hoc analyses of our exposure data and insurance loss reports.</w:t>
      </w:r>
    </w:p>
    <w:p w14:paraId="110673FD" w14:textId="77777777" w:rsidR="003D7B94" w:rsidRPr="003323BC" w:rsidRDefault="003D7B94" w:rsidP="00A017A2">
      <w:pPr>
        <w:rPr>
          <w:rFonts w:asciiTheme="minorHAnsi" w:hAnsiTheme="minorHAnsi" w:cstheme="minorHAnsi"/>
          <w:color w:val="000000" w:themeColor="text1"/>
        </w:rPr>
      </w:pPr>
    </w:p>
    <w:p w14:paraId="3F9C6C54" w14:textId="77777777" w:rsidR="003D7B94" w:rsidRPr="003323BC" w:rsidRDefault="003D7B94" w:rsidP="003D7B94">
      <w:pPr>
        <w:ind w:left="360"/>
        <w:rPr>
          <w:rFonts w:asciiTheme="minorHAnsi" w:hAnsiTheme="minorHAnsi" w:cstheme="minorHAnsi"/>
          <w:b/>
          <w:bCs/>
          <w:color w:val="000000" w:themeColor="text1"/>
          <w:u w:val="single"/>
        </w:rPr>
      </w:pPr>
      <w:r w:rsidRPr="003323BC">
        <w:rPr>
          <w:rFonts w:asciiTheme="minorHAnsi" w:hAnsiTheme="minorHAnsi" w:cstheme="minorHAnsi"/>
          <w:b/>
          <w:bCs/>
          <w:color w:val="000000" w:themeColor="text1"/>
          <w:u w:val="single"/>
        </w:rPr>
        <w:t>Implement</w:t>
      </w:r>
    </w:p>
    <w:p w14:paraId="6EF4ADED" w14:textId="77777777" w:rsidR="003D7B94" w:rsidRPr="003323BC" w:rsidRDefault="003D7B94" w:rsidP="003D7B94">
      <w:pPr>
        <w:pStyle w:val="Default"/>
        <w:numPr>
          <w:ilvl w:val="0"/>
          <w:numId w:val="10"/>
        </w:numPr>
        <w:rPr>
          <w:rFonts w:asciiTheme="minorHAnsi" w:hAnsiTheme="minorHAnsi" w:cstheme="minorHAnsi"/>
          <w:color w:val="000000" w:themeColor="text1"/>
          <w:sz w:val="22"/>
          <w:szCs w:val="22"/>
        </w:rPr>
      </w:pPr>
      <w:r w:rsidRPr="003323BC">
        <w:rPr>
          <w:rFonts w:asciiTheme="minorHAnsi" w:hAnsiTheme="minorHAnsi" w:cstheme="minorHAnsi"/>
          <w:color w:val="000000" w:themeColor="text1"/>
          <w:sz w:val="22"/>
          <w:szCs w:val="22"/>
        </w:rPr>
        <w:t xml:space="preserve">Establish written policies and procedures for each area of the risk management function. Ensure such policies and procedures are communicated to stakeholders and are updated regularly. </w:t>
      </w:r>
    </w:p>
    <w:p w14:paraId="3BC14E04" w14:textId="77777777" w:rsidR="003D7B94" w:rsidRPr="003323BC" w:rsidRDefault="003D7B94" w:rsidP="003D7B94">
      <w:pPr>
        <w:pStyle w:val="ListParagraph"/>
        <w:numPr>
          <w:ilvl w:val="0"/>
          <w:numId w:val="10"/>
        </w:numPr>
        <w:spacing w:after="0"/>
        <w:rPr>
          <w:rFonts w:cstheme="minorHAnsi"/>
          <w:color w:val="000000" w:themeColor="text1"/>
        </w:rPr>
      </w:pPr>
      <w:r w:rsidRPr="003323BC">
        <w:rPr>
          <w:rFonts w:cstheme="minorHAnsi"/>
          <w:color w:val="000000" w:themeColor="text1"/>
        </w:rPr>
        <w:t>Implement, administer, and monitor risk management techniques / strategies to efficiently and cost-effectively manage those risks (i.e.: risk transfer, risk mitigation / loss control, risk avoidance, risk elimination, risk retention, etc.)</w:t>
      </w:r>
    </w:p>
    <w:p w14:paraId="01DABF1B" w14:textId="77777777" w:rsidR="009946E3" w:rsidRPr="003323BC" w:rsidRDefault="009946E3" w:rsidP="009946E3">
      <w:pPr>
        <w:pStyle w:val="ListParagraph"/>
        <w:numPr>
          <w:ilvl w:val="0"/>
          <w:numId w:val="10"/>
        </w:numPr>
        <w:spacing w:after="0"/>
        <w:rPr>
          <w:rFonts w:cstheme="minorHAnsi"/>
          <w:color w:val="000000" w:themeColor="text1"/>
        </w:rPr>
      </w:pPr>
      <w:r w:rsidRPr="003323BC">
        <w:rPr>
          <w:rFonts w:cstheme="minorHAnsi"/>
          <w:color w:val="000000" w:themeColor="text1"/>
        </w:rPr>
        <w:t>Assist in oversight of claims processes, reporting and tracking, and communicating claims information to insurance carriers.</w:t>
      </w:r>
    </w:p>
    <w:p w14:paraId="3FE22582" w14:textId="77777777" w:rsidR="009946E3" w:rsidRPr="003323BC" w:rsidRDefault="009946E3" w:rsidP="009946E3">
      <w:pPr>
        <w:pStyle w:val="ListParagraph"/>
        <w:numPr>
          <w:ilvl w:val="0"/>
          <w:numId w:val="10"/>
        </w:numPr>
        <w:spacing w:after="0"/>
        <w:rPr>
          <w:rFonts w:cstheme="minorHAnsi"/>
          <w:color w:val="000000" w:themeColor="text1"/>
        </w:rPr>
      </w:pPr>
      <w:r w:rsidRPr="003323BC">
        <w:rPr>
          <w:rFonts w:cstheme="minorHAnsi"/>
          <w:color w:val="000000" w:themeColor="text1"/>
        </w:rPr>
        <w:t>Assists with corporate insurance and captive budget and forecasting, being responsible for the budget process over time.</w:t>
      </w:r>
    </w:p>
    <w:p w14:paraId="61C5B6A2" w14:textId="77777777" w:rsidR="009946E3" w:rsidRPr="003323BC" w:rsidRDefault="009946E3" w:rsidP="009946E3">
      <w:pPr>
        <w:pStyle w:val="ListParagraph"/>
        <w:numPr>
          <w:ilvl w:val="0"/>
          <w:numId w:val="10"/>
        </w:numPr>
        <w:spacing w:after="0"/>
        <w:rPr>
          <w:rFonts w:cstheme="minorHAnsi"/>
          <w:color w:val="000000" w:themeColor="text1"/>
        </w:rPr>
      </w:pPr>
      <w:r w:rsidRPr="003323BC">
        <w:rPr>
          <w:rFonts w:cstheme="minorHAnsi"/>
          <w:color w:val="000000" w:themeColor="text1"/>
        </w:rPr>
        <w:t>Manage (from a risk management perspective) acquisitions made by company including a due diligence risk / insurance budget and implementation of appropriate risk management treatments to handle the exposures.</w:t>
      </w:r>
    </w:p>
    <w:p w14:paraId="78FC3D7D" w14:textId="77777777" w:rsidR="003D7B94" w:rsidRPr="003323BC" w:rsidRDefault="009946E3" w:rsidP="00BE57F2">
      <w:pPr>
        <w:pStyle w:val="ListParagraph"/>
        <w:numPr>
          <w:ilvl w:val="0"/>
          <w:numId w:val="10"/>
        </w:numPr>
        <w:spacing w:after="0"/>
        <w:rPr>
          <w:rFonts w:cstheme="minorHAnsi"/>
          <w:color w:val="000000" w:themeColor="text1"/>
        </w:rPr>
      </w:pPr>
      <w:r w:rsidRPr="003323BC">
        <w:rPr>
          <w:rFonts w:cstheme="minorHAnsi"/>
          <w:color w:val="000000" w:themeColor="text1"/>
        </w:rPr>
        <w:t>Coordinate the risk control activities of company’s insurance carriers and brokers to effectively reduce company’s exposure to loss.</w:t>
      </w:r>
    </w:p>
    <w:p w14:paraId="7FCFE00A" w14:textId="77777777" w:rsidR="003D7B94" w:rsidRPr="003323BC" w:rsidRDefault="003D7B94" w:rsidP="003D7B94">
      <w:pPr>
        <w:ind w:left="360"/>
        <w:rPr>
          <w:rFonts w:asciiTheme="minorHAnsi" w:hAnsiTheme="minorHAnsi" w:cstheme="minorHAnsi"/>
          <w:b/>
          <w:bCs/>
          <w:color w:val="000000" w:themeColor="text1"/>
          <w:u w:val="single"/>
        </w:rPr>
      </w:pPr>
    </w:p>
    <w:p w14:paraId="64D2D4BE" w14:textId="77777777" w:rsidR="003D7B94" w:rsidRPr="003323BC" w:rsidRDefault="003D7B94" w:rsidP="003D7B94">
      <w:pPr>
        <w:ind w:left="360"/>
        <w:rPr>
          <w:rFonts w:asciiTheme="minorHAnsi" w:hAnsiTheme="minorHAnsi" w:cstheme="minorHAnsi"/>
          <w:b/>
          <w:bCs/>
          <w:color w:val="000000" w:themeColor="text1"/>
          <w:u w:val="single"/>
        </w:rPr>
      </w:pPr>
      <w:r w:rsidRPr="003323BC">
        <w:rPr>
          <w:rFonts w:asciiTheme="minorHAnsi" w:hAnsiTheme="minorHAnsi" w:cstheme="minorHAnsi"/>
          <w:b/>
          <w:bCs/>
          <w:color w:val="000000" w:themeColor="text1"/>
          <w:u w:val="single"/>
        </w:rPr>
        <w:t>Monitor</w:t>
      </w:r>
    </w:p>
    <w:p w14:paraId="073879A2" w14:textId="77777777" w:rsidR="00DD1CC8" w:rsidRPr="003323BC" w:rsidRDefault="00DD1CC8" w:rsidP="00A833A0">
      <w:pPr>
        <w:pStyle w:val="ListParagraph"/>
        <w:numPr>
          <w:ilvl w:val="0"/>
          <w:numId w:val="10"/>
        </w:numPr>
        <w:spacing w:after="0"/>
        <w:rPr>
          <w:rFonts w:cstheme="minorHAnsi"/>
          <w:color w:val="000000" w:themeColor="text1"/>
        </w:rPr>
      </w:pPr>
      <w:r w:rsidRPr="003323BC">
        <w:rPr>
          <w:rFonts w:cstheme="minorHAnsi"/>
          <w:color w:val="000000" w:themeColor="text1"/>
        </w:rPr>
        <w:t>Produce monthly/quarterly/annual reports for budgets, premium allocation, key metrics, renewals, trend analysis and any other reports required for presentation to senior management and internal business partners.</w:t>
      </w:r>
    </w:p>
    <w:p w14:paraId="1C9EF1F4" w14:textId="77777777" w:rsidR="003D7B94" w:rsidRPr="003323BC" w:rsidRDefault="003D7B94" w:rsidP="003D7B94">
      <w:pPr>
        <w:pStyle w:val="Default"/>
        <w:numPr>
          <w:ilvl w:val="0"/>
          <w:numId w:val="10"/>
        </w:numPr>
        <w:rPr>
          <w:rFonts w:asciiTheme="minorHAnsi" w:hAnsiTheme="minorHAnsi" w:cstheme="minorHAnsi"/>
          <w:color w:val="000000" w:themeColor="text1"/>
          <w:sz w:val="22"/>
          <w:szCs w:val="22"/>
        </w:rPr>
      </w:pPr>
      <w:r w:rsidRPr="003323BC">
        <w:rPr>
          <w:rFonts w:asciiTheme="minorHAnsi" w:hAnsiTheme="minorHAnsi" w:cstheme="minorHAnsi"/>
          <w:color w:val="000000" w:themeColor="text1"/>
          <w:sz w:val="22"/>
          <w:szCs w:val="22"/>
        </w:rPr>
        <w:t xml:space="preserve">Maintains an effective and proactive risk management framework that influences process change and considers impact on risks and other resources. </w:t>
      </w:r>
    </w:p>
    <w:p w14:paraId="18B4D6AA" w14:textId="77777777" w:rsidR="00502A7B" w:rsidRPr="003323BC" w:rsidRDefault="009946E3" w:rsidP="00A833A0">
      <w:pPr>
        <w:pStyle w:val="ListParagraph"/>
        <w:numPr>
          <w:ilvl w:val="0"/>
          <w:numId w:val="10"/>
        </w:numPr>
        <w:spacing w:after="0"/>
        <w:rPr>
          <w:rFonts w:cstheme="minorHAnsi"/>
          <w:color w:val="000000" w:themeColor="text1"/>
        </w:rPr>
      </w:pPr>
      <w:r w:rsidRPr="003323BC">
        <w:rPr>
          <w:rFonts w:cstheme="minorHAnsi"/>
          <w:color w:val="000000" w:themeColor="text1"/>
        </w:rPr>
        <w:t>Collaborate</w:t>
      </w:r>
      <w:r w:rsidR="00502A7B" w:rsidRPr="003323BC">
        <w:rPr>
          <w:rFonts w:cstheme="minorHAnsi"/>
          <w:color w:val="000000" w:themeColor="text1"/>
        </w:rPr>
        <w:t xml:space="preserve"> with brokers and internal teams to identify, evaluate and appropriately insure and reinsure our risks</w:t>
      </w:r>
      <w:r w:rsidR="00E9715E" w:rsidRPr="003323BC">
        <w:rPr>
          <w:rFonts w:cstheme="minorHAnsi"/>
          <w:color w:val="000000" w:themeColor="text1"/>
        </w:rPr>
        <w:t>.</w:t>
      </w:r>
      <w:r w:rsidR="00502A7B" w:rsidRPr="003323BC">
        <w:rPr>
          <w:rFonts w:cstheme="minorHAnsi"/>
          <w:color w:val="000000" w:themeColor="text1"/>
        </w:rPr>
        <w:t xml:space="preserve"> </w:t>
      </w:r>
    </w:p>
    <w:p w14:paraId="6C9BF3FF" w14:textId="77777777" w:rsidR="000043DE" w:rsidRPr="003323BC" w:rsidRDefault="00BE57F2" w:rsidP="00A833A0">
      <w:pPr>
        <w:pStyle w:val="ListParagraph"/>
        <w:numPr>
          <w:ilvl w:val="0"/>
          <w:numId w:val="10"/>
        </w:numPr>
        <w:spacing w:after="0"/>
        <w:rPr>
          <w:rFonts w:cstheme="minorHAnsi"/>
          <w:color w:val="000000" w:themeColor="text1"/>
        </w:rPr>
      </w:pPr>
      <w:r w:rsidRPr="003323BC">
        <w:rPr>
          <w:rFonts w:cstheme="minorHAnsi"/>
          <w:color w:val="000000" w:themeColor="text1"/>
        </w:rPr>
        <w:t xml:space="preserve">Remain </w:t>
      </w:r>
      <w:r w:rsidR="000043DE" w:rsidRPr="003323BC">
        <w:rPr>
          <w:rFonts w:cstheme="minorHAnsi"/>
          <w:color w:val="000000" w:themeColor="text1"/>
        </w:rPr>
        <w:t xml:space="preserve">informed of the changes that occur within the company and recommend/execute changes to the program(s) as appropriate.  </w:t>
      </w:r>
    </w:p>
    <w:p w14:paraId="35EC7F57" w14:textId="77777777" w:rsidR="0086034C" w:rsidRPr="003323BC" w:rsidRDefault="0086034C" w:rsidP="0086034C">
      <w:pPr>
        <w:pStyle w:val="ListParagraph"/>
        <w:numPr>
          <w:ilvl w:val="0"/>
          <w:numId w:val="10"/>
        </w:numPr>
        <w:spacing w:after="0"/>
        <w:rPr>
          <w:rFonts w:cstheme="minorHAnsi"/>
          <w:color w:val="000000" w:themeColor="text1"/>
        </w:rPr>
      </w:pPr>
      <w:r w:rsidRPr="003323BC">
        <w:rPr>
          <w:rFonts w:cstheme="minorHAnsi"/>
          <w:color w:val="000000" w:themeColor="text1"/>
        </w:rPr>
        <w:t>Stay abreast of emerging issues affecting risks via participation in forums, risk management educational programs and other educational opportunities.</w:t>
      </w:r>
    </w:p>
    <w:p w14:paraId="4CDDF044" w14:textId="77777777" w:rsidR="000043DE" w:rsidRPr="003323BC" w:rsidRDefault="000043DE" w:rsidP="00A833A0">
      <w:pPr>
        <w:pStyle w:val="ListParagraph"/>
        <w:numPr>
          <w:ilvl w:val="0"/>
          <w:numId w:val="10"/>
        </w:numPr>
        <w:spacing w:after="0"/>
        <w:rPr>
          <w:rFonts w:cstheme="minorHAnsi"/>
          <w:color w:val="000000" w:themeColor="text1"/>
        </w:rPr>
      </w:pPr>
      <w:r w:rsidRPr="003323BC">
        <w:rPr>
          <w:rFonts w:cstheme="minorHAnsi"/>
          <w:color w:val="000000" w:themeColor="text1"/>
        </w:rPr>
        <w:t xml:space="preserve">Track and review all insurance policies held by the company and support renewal process annually.  </w:t>
      </w:r>
    </w:p>
    <w:p w14:paraId="79573B5D" w14:textId="77777777" w:rsidR="00E9715E" w:rsidRPr="003323BC" w:rsidRDefault="00DD1CC8" w:rsidP="00A833A0">
      <w:pPr>
        <w:pStyle w:val="ListParagraph"/>
        <w:numPr>
          <w:ilvl w:val="0"/>
          <w:numId w:val="10"/>
        </w:numPr>
        <w:spacing w:after="0"/>
        <w:rPr>
          <w:rFonts w:cstheme="minorHAnsi"/>
          <w:color w:val="000000" w:themeColor="text1"/>
        </w:rPr>
      </w:pPr>
      <w:r w:rsidRPr="003323BC">
        <w:rPr>
          <w:rFonts w:cstheme="minorHAnsi"/>
          <w:color w:val="000000" w:themeColor="text1"/>
        </w:rPr>
        <w:t xml:space="preserve">Assists in the collection, analysis and data input of exposure and policy data for all lines of insurance carried by the Company.  </w:t>
      </w:r>
    </w:p>
    <w:p w14:paraId="228D56BF" w14:textId="77777777" w:rsidR="00E9715E" w:rsidRPr="003323BC" w:rsidRDefault="00DD1CC8" w:rsidP="00A833A0">
      <w:pPr>
        <w:pStyle w:val="ListParagraph"/>
        <w:numPr>
          <w:ilvl w:val="0"/>
          <w:numId w:val="10"/>
        </w:numPr>
        <w:spacing w:after="0"/>
        <w:rPr>
          <w:rFonts w:cstheme="minorHAnsi"/>
          <w:color w:val="000000" w:themeColor="text1"/>
        </w:rPr>
      </w:pPr>
      <w:r w:rsidRPr="003323BC">
        <w:rPr>
          <w:rFonts w:cstheme="minorHAnsi"/>
          <w:color w:val="000000" w:themeColor="text1"/>
        </w:rPr>
        <w:t>Review insurance binders, invoices, and policies for accuracy and manage the retention of policies, schedules of insurance and other risk management documentation based on company’s retention policy.</w:t>
      </w:r>
    </w:p>
    <w:p w14:paraId="2345AFE3" w14:textId="77777777" w:rsidR="00DD1CC8" w:rsidRPr="003323BC" w:rsidRDefault="00DD1CC8" w:rsidP="00A833A0">
      <w:pPr>
        <w:pStyle w:val="ListParagraph"/>
        <w:numPr>
          <w:ilvl w:val="0"/>
          <w:numId w:val="10"/>
        </w:numPr>
        <w:spacing w:after="0"/>
        <w:rPr>
          <w:rStyle w:val="Strong"/>
          <w:rFonts w:cstheme="minorHAnsi"/>
          <w:b w:val="0"/>
          <w:bCs w:val="0"/>
          <w:color w:val="000000" w:themeColor="text1"/>
        </w:rPr>
      </w:pPr>
      <w:r w:rsidRPr="003323BC">
        <w:rPr>
          <w:rStyle w:val="Strong"/>
          <w:rFonts w:cstheme="minorHAnsi"/>
          <w:b w:val="0"/>
          <w:color w:val="000000" w:themeColor="text1"/>
          <w:lang w:val="en"/>
        </w:rPr>
        <w:t>Perform other duties as assigned.</w:t>
      </w:r>
    </w:p>
    <w:p w14:paraId="43794A6B" w14:textId="77777777" w:rsidR="00E9715E" w:rsidRPr="003323BC" w:rsidRDefault="00E9715E" w:rsidP="00D82BCB">
      <w:pPr>
        <w:textAlignment w:val="baseline"/>
        <w:rPr>
          <w:rFonts w:asciiTheme="minorHAnsi" w:hAnsiTheme="minorHAnsi" w:cstheme="minorHAnsi"/>
          <w:b/>
          <w:bCs/>
          <w:caps/>
          <w:color w:val="000000" w:themeColor="text1"/>
        </w:rPr>
      </w:pPr>
    </w:p>
    <w:p w14:paraId="1F28B221" w14:textId="77777777" w:rsidR="009B6E92" w:rsidRPr="003323BC" w:rsidRDefault="00986F8A" w:rsidP="00D82BCB">
      <w:pPr>
        <w:textAlignment w:val="baseline"/>
        <w:rPr>
          <w:rFonts w:asciiTheme="minorHAnsi" w:hAnsiTheme="minorHAnsi" w:cstheme="minorHAnsi"/>
          <w:b/>
          <w:bCs/>
          <w:caps/>
          <w:color w:val="000000" w:themeColor="text1"/>
        </w:rPr>
      </w:pPr>
      <w:r w:rsidRPr="003323BC">
        <w:rPr>
          <w:rFonts w:asciiTheme="minorHAnsi" w:hAnsiTheme="minorHAnsi" w:cstheme="minorHAnsi"/>
          <w:b/>
          <w:bCs/>
          <w:caps/>
          <w:color w:val="000000" w:themeColor="text1"/>
        </w:rPr>
        <w:t>REQUIREMENTS</w:t>
      </w:r>
      <w:r w:rsidR="00D82BCB" w:rsidRPr="003323BC">
        <w:rPr>
          <w:rFonts w:asciiTheme="minorHAnsi" w:hAnsiTheme="minorHAnsi" w:cstheme="minorHAnsi"/>
          <w:b/>
          <w:bCs/>
          <w:caps/>
          <w:color w:val="000000" w:themeColor="text1"/>
        </w:rPr>
        <w:t>:</w:t>
      </w:r>
    </w:p>
    <w:p w14:paraId="77466BDC" w14:textId="77777777" w:rsidR="002E41B9" w:rsidRPr="003323BC" w:rsidRDefault="00DD1CC8" w:rsidP="002E41B9">
      <w:pPr>
        <w:numPr>
          <w:ilvl w:val="0"/>
          <w:numId w:val="11"/>
        </w:numPr>
        <w:rPr>
          <w:rFonts w:asciiTheme="minorHAnsi" w:hAnsiTheme="minorHAnsi" w:cstheme="minorHAnsi"/>
          <w:color w:val="000000" w:themeColor="text1"/>
        </w:rPr>
      </w:pPr>
      <w:r w:rsidRPr="003323BC">
        <w:rPr>
          <w:rFonts w:asciiTheme="minorHAnsi" w:hAnsiTheme="minorHAnsi" w:cstheme="minorHAnsi"/>
          <w:color w:val="000000" w:themeColor="text1"/>
        </w:rPr>
        <w:t xml:space="preserve">Bachelor’s degree </w:t>
      </w:r>
      <w:r w:rsidR="003554B5" w:rsidRPr="003323BC">
        <w:rPr>
          <w:rFonts w:asciiTheme="minorHAnsi" w:hAnsiTheme="minorHAnsi" w:cstheme="minorHAnsi"/>
          <w:color w:val="000000" w:themeColor="text1"/>
        </w:rPr>
        <w:t xml:space="preserve">in </w:t>
      </w:r>
      <w:r w:rsidRPr="003323BC">
        <w:rPr>
          <w:rFonts w:asciiTheme="minorHAnsi" w:hAnsiTheme="minorHAnsi" w:cstheme="minorHAnsi"/>
          <w:color w:val="000000" w:themeColor="text1"/>
          <w:shd w:val="clear" w:color="auto" w:fill="FFFFFF"/>
        </w:rPr>
        <w:t>Risk Management, Accounting, (Computational/Quantitative) Finance, Economics or related field required</w:t>
      </w:r>
    </w:p>
    <w:p w14:paraId="63A4C8E3" w14:textId="77777777" w:rsidR="00A833A0" w:rsidRPr="003323BC" w:rsidRDefault="002E41B9" w:rsidP="00A833A0">
      <w:pPr>
        <w:pStyle w:val="Default"/>
        <w:numPr>
          <w:ilvl w:val="0"/>
          <w:numId w:val="11"/>
        </w:numPr>
        <w:rPr>
          <w:rFonts w:asciiTheme="minorHAnsi" w:hAnsiTheme="minorHAnsi" w:cstheme="minorHAnsi"/>
          <w:color w:val="000000" w:themeColor="text1"/>
          <w:sz w:val="22"/>
          <w:szCs w:val="22"/>
        </w:rPr>
      </w:pPr>
      <w:r w:rsidRPr="003323BC">
        <w:rPr>
          <w:rFonts w:asciiTheme="minorHAnsi" w:hAnsiTheme="minorHAnsi" w:cstheme="minorHAnsi"/>
          <w:color w:val="000000" w:themeColor="text1"/>
          <w:sz w:val="22"/>
          <w:szCs w:val="22"/>
        </w:rPr>
        <w:lastRenderedPageBreak/>
        <w:t xml:space="preserve">Master’s Degree or Chartered Property Casualty Underwriter designation preferred. </w:t>
      </w:r>
    </w:p>
    <w:p w14:paraId="43BB90F2" w14:textId="77777777" w:rsidR="002E41B9" w:rsidRPr="003323BC" w:rsidRDefault="00A833A0" w:rsidP="00A833A0">
      <w:pPr>
        <w:pStyle w:val="Default"/>
        <w:numPr>
          <w:ilvl w:val="0"/>
          <w:numId w:val="11"/>
        </w:numPr>
        <w:rPr>
          <w:rFonts w:asciiTheme="minorHAnsi" w:hAnsiTheme="minorHAnsi" w:cstheme="minorHAnsi"/>
          <w:color w:val="000000" w:themeColor="text1"/>
          <w:sz w:val="22"/>
          <w:szCs w:val="22"/>
        </w:rPr>
      </w:pPr>
      <w:r w:rsidRPr="003323BC">
        <w:rPr>
          <w:rFonts w:asciiTheme="minorHAnsi" w:hAnsiTheme="minorHAnsi" w:cstheme="minorHAnsi"/>
          <w:color w:val="000000" w:themeColor="text1"/>
          <w:sz w:val="22"/>
          <w:szCs w:val="22"/>
        </w:rPr>
        <w:t>Minimum</w:t>
      </w:r>
      <w:r w:rsidR="002E41B9" w:rsidRPr="003323BC">
        <w:rPr>
          <w:rFonts w:asciiTheme="minorHAnsi" w:hAnsiTheme="minorHAnsi" w:cstheme="minorHAnsi"/>
          <w:color w:val="000000" w:themeColor="text1"/>
          <w:sz w:val="22"/>
          <w:szCs w:val="22"/>
        </w:rPr>
        <w:t xml:space="preserve"> 10 years </w:t>
      </w:r>
      <w:r w:rsidRPr="003323BC">
        <w:rPr>
          <w:rFonts w:asciiTheme="minorHAnsi" w:hAnsiTheme="minorHAnsi" w:cstheme="minorHAnsi"/>
          <w:color w:val="000000" w:themeColor="text1"/>
          <w:sz w:val="22"/>
          <w:szCs w:val="22"/>
        </w:rPr>
        <w:t>r</w:t>
      </w:r>
      <w:r w:rsidR="002E41B9" w:rsidRPr="003323BC">
        <w:rPr>
          <w:rFonts w:asciiTheme="minorHAnsi" w:hAnsiTheme="minorHAnsi" w:cstheme="minorHAnsi"/>
          <w:color w:val="000000" w:themeColor="text1"/>
          <w:sz w:val="22"/>
          <w:szCs w:val="22"/>
        </w:rPr>
        <w:t xml:space="preserve">isk </w:t>
      </w:r>
      <w:r w:rsidRPr="003323BC">
        <w:rPr>
          <w:rFonts w:asciiTheme="minorHAnsi" w:hAnsiTheme="minorHAnsi" w:cstheme="minorHAnsi"/>
          <w:color w:val="000000" w:themeColor="text1"/>
          <w:sz w:val="22"/>
          <w:szCs w:val="22"/>
        </w:rPr>
        <w:t>m</w:t>
      </w:r>
      <w:r w:rsidR="002E41B9" w:rsidRPr="003323BC">
        <w:rPr>
          <w:rFonts w:asciiTheme="minorHAnsi" w:hAnsiTheme="minorHAnsi" w:cstheme="minorHAnsi"/>
          <w:color w:val="000000" w:themeColor="text1"/>
          <w:sz w:val="22"/>
          <w:szCs w:val="22"/>
        </w:rPr>
        <w:t>anagement experience</w:t>
      </w:r>
    </w:p>
    <w:p w14:paraId="0DB45DA6" w14:textId="77777777" w:rsidR="00DD1CC8" w:rsidRPr="00A833A0" w:rsidRDefault="00DD1CC8" w:rsidP="00DD1CC8">
      <w:pPr>
        <w:numPr>
          <w:ilvl w:val="0"/>
          <w:numId w:val="11"/>
        </w:numPr>
        <w:rPr>
          <w:rFonts w:asciiTheme="minorHAnsi" w:hAnsiTheme="minorHAnsi" w:cstheme="minorHAnsi"/>
        </w:rPr>
      </w:pPr>
      <w:r w:rsidRPr="003323BC">
        <w:rPr>
          <w:rFonts w:asciiTheme="minorHAnsi" w:hAnsiTheme="minorHAnsi" w:cstheme="minorHAnsi"/>
          <w:color w:val="000000" w:themeColor="text1"/>
        </w:rPr>
        <w:t>Demonstrable and current in-depth knowledge and understanding of the real estate and hotel industries and sectors</w:t>
      </w:r>
      <w:r w:rsidRPr="00A833A0">
        <w:rPr>
          <w:rFonts w:asciiTheme="minorHAnsi" w:hAnsiTheme="minorHAnsi" w:cstheme="minorHAnsi"/>
        </w:rPr>
        <w:t>, including the main products and services produced and processes used</w:t>
      </w:r>
    </w:p>
    <w:p w14:paraId="5B795297" w14:textId="77777777" w:rsidR="00DD1CC8" w:rsidRPr="00A833A0" w:rsidRDefault="00DD1CC8" w:rsidP="00DD1CC8">
      <w:pPr>
        <w:numPr>
          <w:ilvl w:val="0"/>
          <w:numId w:val="11"/>
        </w:numPr>
        <w:rPr>
          <w:rFonts w:asciiTheme="minorHAnsi" w:hAnsiTheme="minorHAnsi" w:cstheme="minorHAnsi"/>
        </w:rPr>
      </w:pPr>
      <w:r w:rsidRPr="00A833A0">
        <w:rPr>
          <w:rFonts w:asciiTheme="minorHAnsi" w:hAnsiTheme="minorHAnsi" w:cstheme="minorHAnsi"/>
        </w:rPr>
        <w:t>First-class interpersonal skills, including relationship building and maintenance</w:t>
      </w:r>
    </w:p>
    <w:p w14:paraId="586247EA" w14:textId="77777777" w:rsidR="00DD1CC8" w:rsidRPr="00A833A0" w:rsidRDefault="00DD1CC8" w:rsidP="00DD1CC8">
      <w:pPr>
        <w:numPr>
          <w:ilvl w:val="0"/>
          <w:numId w:val="11"/>
        </w:numPr>
        <w:rPr>
          <w:rFonts w:asciiTheme="minorHAnsi" w:hAnsiTheme="minorHAnsi" w:cstheme="minorHAnsi"/>
        </w:rPr>
      </w:pPr>
      <w:r w:rsidRPr="00A833A0">
        <w:rPr>
          <w:rFonts w:asciiTheme="minorHAnsi" w:hAnsiTheme="minorHAnsi" w:cstheme="minorHAnsi"/>
        </w:rPr>
        <w:t>Proficient working knowledge of Microsoft Office Suite, particularly Excel</w:t>
      </w:r>
    </w:p>
    <w:p w14:paraId="4D6DCCC6" w14:textId="77777777" w:rsidR="00DD1CC8" w:rsidRPr="00A833A0" w:rsidRDefault="00DD1CC8" w:rsidP="00DD1CC8">
      <w:pPr>
        <w:numPr>
          <w:ilvl w:val="0"/>
          <w:numId w:val="11"/>
        </w:numPr>
        <w:rPr>
          <w:rFonts w:asciiTheme="minorHAnsi" w:hAnsiTheme="minorHAnsi" w:cstheme="minorHAnsi"/>
        </w:rPr>
      </w:pPr>
      <w:r w:rsidRPr="00A833A0">
        <w:rPr>
          <w:rFonts w:asciiTheme="minorHAnsi" w:hAnsiTheme="minorHAnsi" w:cstheme="minorHAnsi"/>
        </w:rPr>
        <w:t>Excellent communication (verbal &amp; written), numerical, presentation &amp; organizational skills</w:t>
      </w:r>
    </w:p>
    <w:p w14:paraId="0855AFEF" w14:textId="77777777" w:rsidR="00DD1CC8" w:rsidRPr="00A833A0" w:rsidRDefault="00DD1CC8" w:rsidP="00DD1CC8">
      <w:pPr>
        <w:numPr>
          <w:ilvl w:val="0"/>
          <w:numId w:val="11"/>
        </w:numPr>
        <w:rPr>
          <w:rFonts w:asciiTheme="minorHAnsi" w:hAnsiTheme="minorHAnsi" w:cstheme="minorHAnsi"/>
        </w:rPr>
      </w:pPr>
      <w:r w:rsidRPr="00A833A0">
        <w:rPr>
          <w:rFonts w:asciiTheme="minorHAnsi" w:hAnsiTheme="minorHAnsi" w:cstheme="minorHAnsi"/>
        </w:rPr>
        <w:t>Self-motivated with the ability to work effectively as part of a team in a fast-paced, dynamic environment where superior time-management and prioritization skills are essential</w:t>
      </w:r>
    </w:p>
    <w:p w14:paraId="5A4B1BCB" w14:textId="77777777" w:rsidR="00DD1CC8" w:rsidRPr="00A833A0" w:rsidRDefault="00DD1CC8" w:rsidP="00DD1CC8">
      <w:pPr>
        <w:rPr>
          <w:rFonts w:asciiTheme="minorHAnsi" w:hAnsiTheme="minorHAnsi" w:cstheme="minorHAnsi"/>
        </w:rPr>
      </w:pPr>
    </w:p>
    <w:p w14:paraId="0E762EE3" w14:textId="77777777" w:rsidR="00DD1CC8" w:rsidRPr="00A833A0" w:rsidRDefault="00DD1CC8" w:rsidP="00DD1CC8">
      <w:pPr>
        <w:rPr>
          <w:rFonts w:asciiTheme="minorHAnsi" w:hAnsiTheme="minorHAnsi" w:cstheme="minorHAnsi"/>
          <w:b/>
          <w:bCs/>
        </w:rPr>
      </w:pPr>
      <w:r w:rsidRPr="00A833A0">
        <w:rPr>
          <w:rFonts w:asciiTheme="minorHAnsi" w:hAnsiTheme="minorHAnsi" w:cstheme="minorHAnsi"/>
          <w:b/>
          <w:bCs/>
        </w:rPr>
        <w:t>PREFERRED:</w:t>
      </w:r>
    </w:p>
    <w:p w14:paraId="66F182C5" w14:textId="77777777" w:rsidR="00442E86" w:rsidRPr="00A833A0" w:rsidRDefault="00A833A0" w:rsidP="00A833A0">
      <w:pPr>
        <w:pStyle w:val="ListParagraph"/>
        <w:numPr>
          <w:ilvl w:val="0"/>
          <w:numId w:val="18"/>
        </w:numPr>
        <w:textAlignment w:val="baseline"/>
        <w:rPr>
          <w:rStyle w:val="Emphasis"/>
          <w:rFonts w:ascii="Lato" w:hAnsi="Lato"/>
          <w:b/>
          <w:bCs/>
          <w:color w:val="404040"/>
          <w:lang w:val="en"/>
        </w:rPr>
      </w:pPr>
      <w:r>
        <w:rPr>
          <w:rStyle w:val="Emphasis"/>
          <w:rFonts w:ascii="Lato" w:hAnsi="Lato"/>
          <w:i w:val="0"/>
          <w:iCs w:val="0"/>
          <w:color w:val="404040"/>
          <w:lang w:val="en"/>
        </w:rPr>
        <w:t>N/A</w:t>
      </w:r>
    </w:p>
    <w:p w14:paraId="5A32A445" w14:textId="77777777" w:rsidR="0009640A" w:rsidRPr="00E9715E" w:rsidRDefault="0009640A" w:rsidP="0009640A">
      <w:pPr>
        <w:textAlignment w:val="baseline"/>
        <w:rPr>
          <w:rStyle w:val="Emphasis"/>
          <w:color w:val="000000"/>
          <w:lang w:val="en"/>
        </w:rPr>
      </w:pPr>
      <w:r w:rsidRPr="00E9715E">
        <w:rPr>
          <w:rStyle w:val="Emphasis"/>
          <w:rFonts w:ascii="Lato" w:hAnsi="Lato"/>
          <w:b/>
          <w:bCs/>
          <w:color w:val="404040"/>
          <w:lang w:val="en"/>
        </w:rPr>
        <w:t>EEO Statement</w:t>
      </w:r>
    </w:p>
    <w:p w14:paraId="63D4C9B3" w14:textId="77777777" w:rsidR="0009640A" w:rsidRPr="00E9715E" w:rsidRDefault="0009640A" w:rsidP="0009640A">
      <w:pPr>
        <w:textAlignment w:val="baseline"/>
        <w:rPr>
          <w:rFonts w:cstheme="minorHAnsi"/>
          <w:color w:val="000000" w:themeColor="text1"/>
        </w:rPr>
      </w:pPr>
      <w:r w:rsidRPr="00E9715E">
        <w:rPr>
          <w:rStyle w:val="Emphasis"/>
          <w:color w:val="000000"/>
          <w:lang w:val="en"/>
        </w:rPr>
        <w:t>Our company</w:t>
      </w:r>
      <w:r w:rsidRPr="00E9715E">
        <w:rPr>
          <w:color w:val="000000"/>
        </w:rPr>
        <w:t xml:space="preserve"> is</w:t>
      </w:r>
      <w:r w:rsidRPr="00E9715E">
        <w:rPr>
          <w:rStyle w:val="Emphasis"/>
          <w:color w:val="000000"/>
          <w:lang w:val="en"/>
        </w:rPr>
        <w:t xml:space="preserve"> proud to be an equal opportunity employer</w:t>
      </w:r>
      <w:r w:rsidRPr="00E9715E">
        <w:rPr>
          <w:color w:val="000000"/>
        </w:rPr>
        <w:t xml:space="preserve">. </w:t>
      </w:r>
      <w:r w:rsidRPr="00E9715E">
        <w:rPr>
          <w:i/>
          <w:iCs/>
          <w:color w:val="000000"/>
        </w:rPr>
        <w:t>We celebrate diversity and are committed to creating an inclusive environment for all employees.</w:t>
      </w:r>
      <w:r w:rsidRPr="00E9715E">
        <w:rPr>
          <w:rStyle w:val="Emphasis"/>
          <w:color w:val="000000"/>
        </w:rPr>
        <w:t xml:space="preserve"> </w:t>
      </w:r>
      <w:r w:rsidRPr="00E9715E">
        <w:rPr>
          <w:rStyle w:val="Emphasis"/>
          <w:color w:val="000000"/>
          <w:lang w:val="en"/>
        </w:rPr>
        <w:t xml:space="preserve">Our employment decisions are based on individual qualifications, job requirements and business needs without regard to </w:t>
      </w:r>
      <w:r w:rsidRPr="00E9715E">
        <w:rPr>
          <w:i/>
          <w:iCs/>
          <w:color w:val="000000"/>
          <w:lang w:val="en"/>
        </w:rPr>
        <w:t>race, color, marital status, sex, sexual orientation, gender identity and/or expression, age, religion, disability, citizenship status, national origin, pregnancy, veteran status and</w:t>
      </w:r>
      <w:r w:rsidRPr="00E9715E">
        <w:rPr>
          <w:color w:val="000000"/>
          <w:lang w:val="en"/>
        </w:rPr>
        <w:t xml:space="preserve"> </w:t>
      </w:r>
      <w:r w:rsidRPr="00E9715E">
        <w:rPr>
          <w:i/>
          <w:iCs/>
          <w:color w:val="000000"/>
        </w:rPr>
        <w:t xml:space="preserve">or any </w:t>
      </w:r>
      <w:r w:rsidRPr="00E9715E">
        <w:rPr>
          <w:rStyle w:val="Emphasis"/>
          <w:color w:val="000000"/>
          <w:lang w:val="en"/>
        </w:rPr>
        <w:t xml:space="preserve">other legally protected characteristics. We are committed to providing reasonable accommodations, if you </w:t>
      </w:r>
      <w:r w:rsidRPr="00E9715E">
        <w:rPr>
          <w:i/>
          <w:iCs/>
          <w:color w:val="000000"/>
          <w:lang w:val="en"/>
        </w:rPr>
        <w:t xml:space="preserve">need an accommodation to complete the application process, </w:t>
      </w:r>
      <w:r w:rsidRPr="00E9715E">
        <w:rPr>
          <w:i/>
          <w:iCs/>
          <w:color w:val="000000"/>
        </w:rPr>
        <w:t>please email</w:t>
      </w:r>
      <w:r w:rsidRPr="00E9715E">
        <w:rPr>
          <w:color w:val="000000"/>
        </w:rPr>
        <w:t xml:space="preserve"> </w:t>
      </w:r>
      <w:hyperlink r:id="rId8" w:history="1">
        <w:r w:rsidRPr="00E9715E">
          <w:rPr>
            <w:rStyle w:val="Hyperlink"/>
            <w:color w:val="0000FF"/>
          </w:rPr>
          <w:t>talent@revantage.com</w:t>
        </w:r>
      </w:hyperlink>
      <w:r w:rsidRPr="00E9715E">
        <w:rPr>
          <w:color w:val="000000"/>
        </w:rPr>
        <w:t>.</w:t>
      </w:r>
    </w:p>
    <w:sectPr w:rsidR="0009640A" w:rsidRPr="00E971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1094D" w14:textId="77777777" w:rsidR="00E21992" w:rsidRDefault="00E21992" w:rsidP="00442E86">
      <w:r>
        <w:separator/>
      </w:r>
    </w:p>
  </w:endnote>
  <w:endnote w:type="continuationSeparator" w:id="0">
    <w:p w14:paraId="2AC2F492" w14:textId="77777777" w:rsidR="00E21992" w:rsidRDefault="00E21992" w:rsidP="0044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Helvetica LT W01 Ligh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CC546" w14:textId="77777777" w:rsidR="00E21992" w:rsidRDefault="00E21992" w:rsidP="00442E86">
      <w:r>
        <w:separator/>
      </w:r>
    </w:p>
  </w:footnote>
  <w:footnote w:type="continuationSeparator" w:id="0">
    <w:p w14:paraId="586FB311" w14:textId="77777777" w:rsidR="00E21992" w:rsidRDefault="00E21992" w:rsidP="0044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078F" w14:textId="77777777" w:rsidR="00A35B5C" w:rsidRPr="007A46F0" w:rsidRDefault="00D006A1" w:rsidP="007A46F0">
    <w:pPr>
      <w:pStyle w:val="Header"/>
    </w:pPr>
    <w:r>
      <w:rPr>
        <w:rFonts w:ascii="Helvetica LT W01 Light" w:hAnsi="Helvetica LT W01 Light"/>
        <w:noProof/>
        <w:color w:val="2A2F43"/>
        <w:sz w:val="23"/>
        <w:szCs w:val="23"/>
      </w:rPr>
      <w:drawing>
        <wp:inline distT="0" distB="0" distL="0" distR="0" wp14:anchorId="319C6C5C" wp14:editId="58F5D452">
          <wp:extent cx="454601" cy="792525"/>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273" cy="821590"/>
                  </a:xfrm>
                  <a:prstGeom prst="rect">
                    <a:avLst/>
                  </a:prstGeom>
                  <a:noFill/>
                  <a:ln>
                    <a:noFill/>
                  </a:ln>
                </pic:spPr>
              </pic:pic>
            </a:graphicData>
          </a:graphic>
        </wp:inline>
      </w:drawing>
    </w:r>
    <w:r>
      <w:tab/>
      <w:t xml:space="preserve">       </w:t>
    </w:r>
    <w:r w:rsidRPr="007A46F0">
      <w:rPr>
        <w:b/>
        <w:bCs/>
        <w:sz w:val="24"/>
        <w:szCs w:val="24"/>
      </w:rPr>
      <w:t>JOB DESCRIPTION</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967F00F"/>
    <w:multiLevelType w:val="hybridMultilevel"/>
    <w:tmpl w:val="C07274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06685"/>
    <w:multiLevelType w:val="multilevel"/>
    <w:tmpl w:val="A56E06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002F0"/>
    <w:multiLevelType w:val="hybridMultilevel"/>
    <w:tmpl w:val="037E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57C58"/>
    <w:multiLevelType w:val="multilevel"/>
    <w:tmpl w:val="15FA7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D4D7E"/>
    <w:multiLevelType w:val="hybridMultilevel"/>
    <w:tmpl w:val="496AF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E474A"/>
    <w:multiLevelType w:val="hybridMultilevel"/>
    <w:tmpl w:val="A9A6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E11BA"/>
    <w:multiLevelType w:val="multilevel"/>
    <w:tmpl w:val="70606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4C3A5E"/>
    <w:multiLevelType w:val="multilevel"/>
    <w:tmpl w:val="E848920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E3127CA"/>
    <w:multiLevelType w:val="hybridMultilevel"/>
    <w:tmpl w:val="C2F4B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C65668"/>
    <w:multiLevelType w:val="hybridMultilevel"/>
    <w:tmpl w:val="4EDA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D6BDD"/>
    <w:multiLevelType w:val="multilevel"/>
    <w:tmpl w:val="86DAB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649916"/>
    <w:multiLevelType w:val="hybridMultilevel"/>
    <w:tmpl w:val="7A4226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E287EE4"/>
    <w:multiLevelType w:val="hybridMultilevel"/>
    <w:tmpl w:val="A0767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54074A"/>
    <w:multiLevelType w:val="hybridMultilevel"/>
    <w:tmpl w:val="00853F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19479C0"/>
    <w:multiLevelType w:val="hybridMultilevel"/>
    <w:tmpl w:val="F558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85992"/>
    <w:multiLevelType w:val="multilevel"/>
    <w:tmpl w:val="DFD2F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2933A1"/>
    <w:multiLevelType w:val="hybridMultilevel"/>
    <w:tmpl w:val="A35A3B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F466AEF"/>
    <w:multiLevelType w:val="hybridMultilevel"/>
    <w:tmpl w:val="6194E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10"/>
  </w:num>
  <w:num w:numId="5">
    <w:abstractNumId w:val="15"/>
  </w:num>
  <w:num w:numId="6">
    <w:abstractNumId w:val="3"/>
  </w:num>
  <w:num w:numId="7">
    <w:abstractNumId w:val="8"/>
  </w:num>
  <w:num w:numId="8">
    <w:abstractNumId w:val="4"/>
  </w:num>
  <w:num w:numId="9">
    <w:abstractNumId w:val="17"/>
  </w:num>
  <w:num w:numId="10">
    <w:abstractNumId w:val="2"/>
  </w:num>
  <w:num w:numId="11">
    <w:abstractNumId w:val="14"/>
  </w:num>
  <w:num w:numId="12">
    <w:abstractNumId w:val="12"/>
  </w:num>
  <w:num w:numId="13">
    <w:abstractNumId w:val="0"/>
  </w:num>
  <w:num w:numId="14">
    <w:abstractNumId w:val="13"/>
  </w:num>
  <w:num w:numId="15">
    <w:abstractNumId w:val="16"/>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8A"/>
    <w:rsid w:val="000043DE"/>
    <w:rsid w:val="0002346C"/>
    <w:rsid w:val="00043181"/>
    <w:rsid w:val="00087A54"/>
    <w:rsid w:val="0009640A"/>
    <w:rsid w:val="0009688B"/>
    <w:rsid w:val="00117A01"/>
    <w:rsid w:val="001323B2"/>
    <w:rsid w:val="00136DA4"/>
    <w:rsid w:val="00141472"/>
    <w:rsid w:val="001D4D99"/>
    <w:rsid w:val="002023C3"/>
    <w:rsid w:val="0021153A"/>
    <w:rsid w:val="00231639"/>
    <w:rsid w:val="002726CC"/>
    <w:rsid w:val="002969EB"/>
    <w:rsid w:val="002A150D"/>
    <w:rsid w:val="002E0AA2"/>
    <w:rsid w:val="002E41B9"/>
    <w:rsid w:val="003323BC"/>
    <w:rsid w:val="0034222E"/>
    <w:rsid w:val="003554B5"/>
    <w:rsid w:val="003718BB"/>
    <w:rsid w:val="003D7B94"/>
    <w:rsid w:val="003E595D"/>
    <w:rsid w:val="004013AC"/>
    <w:rsid w:val="004407F9"/>
    <w:rsid w:val="00442E86"/>
    <w:rsid w:val="00497A15"/>
    <w:rsid w:val="004A1E97"/>
    <w:rsid w:val="0050106A"/>
    <w:rsid w:val="00502A7B"/>
    <w:rsid w:val="00552F96"/>
    <w:rsid w:val="00557FE2"/>
    <w:rsid w:val="00597FF9"/>
    <w:rsid w:val="005A003D"/>
    <w:rsid w:val="005B2174"/>
    <w:rsid w:val="006A2463"/>
    <w:rsid w:val="00747112"/>
    <w:rsid w:val="007A46F0"/>
    <w:rsid w:val="007A76CA"/>
    <w:rsid w:val="007B43EB"/>
    <w:rsid w:val="007D6CD4"/>
    <w:rsid w:val="00801309"/>
    <w:rsid w:val="00823E59"/>
    <w:rsid w:val="0086034C"/>
    <w:rsid w:val="00984A05"/>
    <w:rsid w:val="00986F8A"/>
    <w:rsid w:val="009946E3"/>
    <w:rsid w:val="009B6E92"/>
    <w:rsid w:val="00A017A2"/>
    <w:rsid w:val="00A35B5C"/>
    <w:rsid w:val="00A56620"/>
    <w:rsid w:val="00A80299"/>
    <w:rsid w:val="00A833A0"/>
    <w:rsid w:val="00A94A88"/>
    <w:rsid w:val="00AA08F4"/>
    <w:rsid w:val="00B10BCB"/>
    <w:rsid w:val="00B13E1C"/>
    <w:rsid w:val="00B75583"/>
    <w:rsid w:val="00B77AD2"/>
    <w:rsid w:val="00BE57F2"/>
    <w:rsid w:val="00C07499"/>
    <w:rsid w:val="00C91A98"/>
    <w:rsid w:val="00CE001F"/>
    <w:rsid w:val="00D006A1"/>
    <w:rsid w:val="00D24946"/>
    <w:rsid w:val="00D30A20"/>
    <w:rsid w:val="00D82BCB"/>
    <w:rsid w:val="00D95497"/>
    <w:rsid w:val="00D95A03"/>
    <w:rsid w:val="00DC4477"/>
    <w:rsid w:val="00DD1CC8"/>
    <w:rsid w:val="00E16340"/>
    <w:rsid w:val="00E21992"/>
    <w:rsid w:val="00E56FAF"/>
    <w:rsid w:val="00E62465"/>
    <w:rsid w:val="00E85A31"/>
    <w:rsid w:val="00E9715E"/>
    <w:rsid w:val="00EA5877"/>
    <w:rsid w:val="00F03105"/>
    <w:rsid w:val="00F05265"/>
    <w:rsid w:val="00F3131C"/>
    <w:rsid w:val="00FC30BB"/>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9EB72"/>
  <w15:chartTrackingRefBased/>
  <w15:docId w15:val="{B643A716-1E34-41F2-8939-5DAA2552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F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6CA"/>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87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A54"/>
    <w:rPr>
      <w:rFonts w:ascii="Segoe UI" w:hAnsi="Segoe UI" w:cs="Segoe UI"/>
      <w:sz w:val="18"/>
      <w:szCs w:val="18"/>
    </w:rPr>
  </w:style>
  <w:style w:type="paragraph" w:styleId="NoSpacing">
    <w:name w:val="No Spacing"/>
    <w:uiPriority w:val="1"/>
    <w:qFormat/>
    <w:rsid w:val="00A94A88"/>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table" w:styleId="TableGrid">
    <w:name w:val="Table Grid"/>
    <w:basedOn w:val="TableNormal"/>
    <w:uiPriority w:val="39"/>
    <w:rsid w:val="00A94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0BCB"/>
    <w:pPr>
      <w:spacing w:after="135"/>
    </w:pPr>
    <w:rPr>
      <w:rFonts w:ascii="Times New Roman" w:eastAsia="Times New Roman" w:hAnsi="Times New Roman" w:cs="Times New Roman"/>
      <w:sz w:val="24"/>
      <w:szCs w:val="24"/>
    </w:rPr>
  </w:style>
  <w:style w:type="character" w:styleId="Strong">
    <w:name w:val="Strong"/>
    <w:basedOn w:val="DefaultParagraphFont"/>
    <w:uiPriority w:val="22"/>
    <w:qFormat/>
    <w:rsid w:val="00B10BCB"/>
    <w:rPr>
      <w:b/>
      <w:bCs/>
    </w:rPr>
  </w:style>
  <w:style w:type="character" w:styleId="Hyperlink">
    <w:name w:val="Hyperlink"/>
    <w:basedOn w:val="DefaultParagraphFont"/>
    <w:uiPriority w:val="99"/>
    <w:semiHidden/>
    <w:unhideWhenUsed/>
    <w:rsid w:val="0009640A"/>
    <w:rPr>
      <w:color w:val="0563C1" w:themeColor="hyperlink"/>
      <w:u w:val="single"/>
    </w:rPr>
  </w:style>
  <w:style w:type="character" w:styleId="Emphasis">
    <w:name w:val="Emphasis"/>
    <w:basedOn w:val="DefaultParagraphFont"/>
    <w:uiPriority w:val="20"/>
    <w:qFormat/>
    <w:rsid w:val="0009640A"/>
    <w:rPr>
      <w:i/>
      <w:iCs/>
    </w:rPr>
  </w:style>
  <w:style w:type="paragraph" w:styleId="Header">
    <w:name w:val="header"/>
    <w:basedOn w:val="Normal"/>
    <w:link w:val="HeaderChar"/>
    <w:uiPriority w:val="99"/>
    <w:unhideWhenUsed/>
    <w:rsid w:val="00442E86"/>
    <w:pPr>
      <w:tabs>
        <w:tab w:val="center" w:pos="4680"/>
        <w:tab w:val="right" w:pos="9360"/>
      </w:tabs>
    </w:pPr>
  </w:style>
  <w:style w:type="character" w:customStyle="1" w:styleId="HeaderChar">
    <w:name w:val="Header Char"/>
    <w:basedOn w:val="DefaultParagraphFont"/>
    <w:link w:val="Header"/>
    <w:uiPriority w:val="99"/>
    <w:rsid w:val="00442E86"/>
    <w:rPr>
      <w:rFonts w:ascii="Calibri" w:hAnsi="Calibri" w:cs="Calibri"/>
    </w:rPr>
  </w:style>
  <w:style w:type="paragraph" w:styleId="Footer">
    <w:name w:val="footer"/>
    <w:basedOn w:val="Normal"/>
    <w:link w:val="FooterChar"/>
    <w:uiPriority w:val="99"/>
    <w:unhideWhenUsed/>
    <w:rsid w:val="00442E86"/>
    <w:pPr>
      <w:tabs>
        <w:tab w:val="center" w:pos="4680"/>
        <w:tab w:val="right" w:pos="9360"/>
      </w:tabs>
    </w:pPr>
  </w:style>
  <w:style w:type="character" w:customStyle="1" w:styleId="FooterChar">
    <w:name w:val="Footer Char"/>
    <w:basedOn w:val="DefaultParagraphFont"/>
    <w:link w:val="Footer"/>
    <w:uiPriority w:val="99"/>
    <w:rsid w:val="00442E86"/>
    <w:rPr>
      <w:rFonts w:ascii="Calibri" w:hAnsi="Calibri" w:cs="Calibri"/>
    </w:rPr>
  </w:style>
  <w:style w:type="paragraph" w:customStyle="1" w:styleId="Default">
    <w:name w:val="Default"/>
    <w:rsid w:val="002E41B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56FAF"/>
    <w:rPr>
      <w:sz w:val="16"/>
      <w:szCs w:val="16"/>
    </w:rPr>
  </w:style>
  <w:style w:type="paragraph" w:styleId="CommentText">
    <w:name w:val="annotation text"/>
    <w:basedOn w:val="Normal"/>
    <w:link w:val="CommentTextChar"/>
    <w:uiPriority w:val="99"/>
    <w:semiHidden/>
    <w:unhideWhenUsed/>
    <w:rsid w:val="00E56FAF"/>
    <w:rPr>
      <w:sz w:val="20"/>
      <w:szCs w:val="20"/>
    </w:rPr>
  </w:style>
  <w:style w:type="character" w:customStyle="1" w:styleId="CommentTextChar">
    <w:name w:val="Comment Text Char"/>
    <w:basedOn w:val="DefaultParagraphFont"/>
    <w:link w:val="CommentText"/>
    <w:uiPriority w:val="99"/>
    <w:semiHidden/>
    <w:rsid w:val="00E56FA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56FAF"/>
    <w:rPr>
      <w:b/>
      <w:bCs/>
    </w:rPr>
  </w:style>
  <w:style w:type="character" w:customStyle="1" w:styleId="CommentSubjectChar">
    <w:name w:val="Comment Subject Char"/>
    <w:basedOn w:val="CommentTextChar"/>
    <w:link w:val="CommentSubject"/>
    <w:uiPriority w:val="99"/>
    <w:semiHidden/>
    <w:rsid w:val="00E56FA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8550">
      <w:bodyDiv w:val="1"/>
      <w:marLeft w:val="0"/>
      <w:marRight w:val="0"/>
      <w:marTop w:val="0"/>
      <w:marBottom w:val="0"/>
      <w:divBdr>
        <w:top w:val="none" w:sz="0" w:space="0" w:color="auto"/>
        <w:left w:val="none" w:sz="0" w:space="0" w:color="auto"/>
        <w:bottom w:val="none" w:sz="0" w:space="0" w:color="auto"/>
        <w:right w:val="none" w:sz="0" w:space="0" w:color="auto"/>
      </w:divBdr>
    </w:div>
    <w:div w:id="13929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revantag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1C63A-F022-415A-8D9D-6DD6E862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Brawner</dc:creator>
  <cp:keywords/>
  <dc:description/>
  <cp:lastModifiedBy>Maggie Divarco</cp:lastModifiedBy>
  <cp:revision>2</cp:revision>
  <cp:lastPrinted>2019-10-01T17:31:00Z</cp:lastPrinted>
  <dcterms:created xsi:type="dcterms:W3CDTF">2020-09-01T20:21:00Z</dcterms:created>
  <dcterms:modified xsi:type="dcterms:W3CDTF">2020-09-01T20:21:00Z</dcterms:modified>
</cp:coreProperties>
</file>